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D30EA" w14:textId="2D4028B9" w:rsidR="00202AD3" w:rsidRDefault="0047466A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bookmarkStart w:id="0" w:name="_GoBack"/>
      <w:bookmarkEnd w:id="0"/>
      <w:r>
        <w:rPr>
          <w:rFonts w:ascii="Arial" w:hAnsi="Arial"/>
          <w:b/>
          <w:bCs/>
          <w:snapToGrid/>
          <w:lang w:val="en-GB"/>
        </w:rPr>
        <w:t>201</w:t>
      </w:r>
      <w:r w:rsidR="005A058A">
        <w:rPr>
          <w:rFonts w:ascii="Arial" w:hAnsi="Arial"/>
          <w:b/>
          <w:bCs/>
          <w:snapToGrid/>
          <w:lang w:val="en-GB"/>
        </w:rPr>
        <w:t>9</w:t>
      </w:r>
      <w:r>
        <w:rPr>
          <w:rFonts w:ascii="Arial" w:hAnsi="Arial"/>
          <w:b/>
          <w:bCs/>
          <w:snapToGrid/>
          <w:lang w:val="en-GB"/>
        </w:rPr>
        <w:t xml:space="preserve"> </w:t>
      </w:r>
      <w:r w:rsidR="005A058A">
        <w:rPr>
          <w:rFonts w:ascii="Arial" w:hAnsi="Arial"/>
          <w:b/>
          <w:bCs/>
          <w:snapToGrid/>
          <w:lang w:val="en-GB"/>
        </w:rPr>
        <w:t>Spring</w:t>
      </w:r>
      <w:r w:rsidR="008C5BF0">
        <w:rPr>
          <w:rFonts w:ascii="Arial" w:hAnsi="Arial"/>
          <w:b/>
          <w:bCs/>
          <w:snapToGrid/>
          <w:lang w:val="en-GB"/>
        </w:rPr>
        <w:t xml:space="preserve"> </w:t>
      </w:r>
      <w:r w:rsidR="006A06BD">
        <w:rPr>
          <w:rFonts w:ascii="Arial" w:hAnsi="Arial"/>
          <w:b/>
          <w:bCs/>
          <w:snapToGrid/>
          <w:lang w:val="en-GB"/>
        </w:rPr>
        <w:t xml:space="preserve">Term </w:t>
      </w:r>
      <w:r w:rsidR="005E63C0">
        <w:rPr>
          <w:rFonts w:ascii="Arial" w:hAnsi="Arial"/>
          <w:b/>
          <w:bCs/>
          <w:snapToGrid/>
          <w:lang w:val="en-GB"/>
        </w:rPr>
        <w:t>Two</w:t>
      </w:r>
    </w:p>
    <w:p w14:paraId="7CFA688E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2D8A10D7" w14:textId="77777777"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  <w:r>
        <w:rPr>
          <w:rFonts w:ascii="Arial" w:hAnsi="Arial"/>
          <w:b/>
          <w:bCs/>
          <w:snapToGrid/>
          <w:lang w:val="en-GB"/>
        </w:rPr>
        <w:t xml:space="preserve">The Governing </w:t>
      </w:r>
      <w:r w:rsidR="0069502D">
        <w:rPr>
          <w:rFonts w:ascii="Arial" w:hAnsi="Arial"/>
          <w:b/>
          <w:bCs/>
          <w:snapToGrid/>
          <w:lang w:val="en-GB"/>
        </w:rPr>
        <w:t>Board</w:t>
      </w:r>
      <w:r>
        <w:rPr>
          <w:rFonts w:ascii="Arial" w:hAnsi="Arial"/>
          <w:b/>
          <w:bCs/>
          <w:snapToGrid/>
          <w:lang w:val="en-GB"/>
        </w:rPr>
        <w:t xml:space="preserve"> </w:t>
      </w:r>
      <w:r w:rsidR="00AF6D6B">
        <w:rPr>
          <w:rFonts w:ascii="Arial" w:hAnsi="Arial"/>
          <w:b/>
          <w:bCs/>
          <w:snapToGrid/>
          <w:lang w:val="en-GB"/>
        </w:rPr>
        <w:t xml:space="preserve">of </w:t>
      </w:r>
      <w:r w:rsidR="00BD1EF2">
        <w:rPr>
          <w:rFonts w:ascii="Arial" w:hAnsi="Arial"/>
          <w:b/>
          <w:bCs/>
          <w:snapToGrid/>
          <w:lang w:val="en-GB"/>
        </w:rPr>
        <w:t xml:space="preserve">Rivacre Valley Primary </w:t>
      </w:r>
      <w:r>
        <w:rPr>
          <w:rFonts w:ascii="Arial" w:hAnsi="Arial"/>
          <w:b/>
          <w:bCs/>
          <w:snapToGrid/>
          <w:lang w:val="en-GB"/>
        </w:rPr>
        <w:t>School</w:t>
      </w:r>
    </w:p>
    <w:p w14:paraId="24B4C852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4675BED1" w14:textId="77777777" w:rsidR="00306FFB" w:rsidRDefault="009371E7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 xml:space="preserve">Part One </w:t>
      </w:r>
      <w:r w:rsidR="00202AD3">
        <w:rPr>
          <w:rFonts w:ascii="Arial" w:hAnsi="Arial"/>
          <w:b/>
          <w:snapToGrid/>
        </w:rPr>
        <w:t xml:space="preserve">Minutes of the Full Governing </w:t>
      </w:r>
      <w:r w:rsidR="0069502D">
        <w:rPr>
          <w:rFonts w:ascii="Arial" w:hAnsi="Arial"/>
          <w:b/>
          <w:snapToGrid/>
        </w:rPr>
        <w:t>Board</w:t>
      </w:r>
      <w:r w:rsidR="00202AD3">
        <w:rPr>
          <w:rFonts w:ascii="Arial" w:hAnsi="Arial"/>
          <w:b/>
          <w:snapToGrid/>
        </w:rPr>
        <w:t xml:space="preserve"> Meeting </w:t>
      </w:r>
      <w:r w:rsidR="00AF6D6B">
        <w:rPr>
          <w:rFonts w:ascii="Arial" w:hAnsi="Arial"/>
          <w:b/>
          <w:snapToGrid/>
        </w:rPr>
        <w:t xml:space="preserve">held on </w:t>
      </w:r>
    </w:p>
    <w:p w14:paraId="2E262747" w14:textId="270A28AB" w:rsidR="00202AD3" w:rsidRDefault="00C52A21" w:rsidP="00202AD3">
      <w:pPr>
        <w:widowControl/>
        <w:ind w:left="360"/>
        <w:rPr>
          <w:rFonts w:ascii="Arial" w:hAnsi="Arial"/>
          <w:b/>
          <w:snapToGrid/>
        </w:rPr>
      </w:pPr>
      <w:r>
        <w:rPr>
          <w:rFonts w:ascii="Arial" w:hAnsi="Arial"/>
          <w:b/>
          <w:snapToGrid/>
        </w:rPr>
        <w:t>Wednesday 13</w:t>
      </w:r>
      <w:r w:rsidRPr="00C52A21">
        <w:rPr>
          <w:rFonts w:ascii="Arial" w:hAnsi="Arial"/>
          <w:b/>
          <w:snapToGrid/>
          <w:vertAlign w:val="superscript"/>
        </w:rPr>
        <w:t>th</w:t>
      </w:r>
      <w:r>
        <w:rPr>
          <w:rFonts w:ascii="Arial" w:hAnsi="Arial"/>
          <w:b/>
          <w:snapToGrid/>
        </w:rPr>
        <w:t xml:space="preserve"> March </w:t>
      </w:r>
      <w:r w:rsidR="005A058A">
        <w:rPr>
          <w:rFonts w:ascii="Arial" w:hAnsi="Arial"/>
          <w:b/>
          <w:snapToGrid/>
        </w:rPr>
        <w:t xml:space="preserve">2019 </w:t>
      </w:r>
      <w:r w:rsidR="00AF6D6B">
        <w:rPr>
          <w:rFonts w:ascii="Arial" w:hAnsi="Arial"/>
          <w:b/>
          <w:snapToGrid/>
        </w:rPr>
        <w:t xml:space="preserve">at </w:t>
      </w:r>
      <w:r w:rsidR="00BD1EF2">
        <w:rPr>
          <w:rFonts w:ascii="Arial" w:hAnsi="Arial"/>
          <w:b/>
          <w:snapToGrid/>
        </w:rPr>
        <w:t>4pm</w:t>
      </w:r>
    </w:p>
    <w:p w14:paraId="08BD8FFC" w14:textId="77777777" w:rsidR="00202AD3" w:rsidRDefault="00202AD3" w:rsidP="00202AD3">
      <w:pPr>
        <w:widowControl/>
        <w:ind w:left="360"/>
        <w:rPr>
          <w:rFonts w:ascii="Arial" w:hAnsi="Arial"/>
          <w:b/>
          <w:bCs/>
          <w:snapToGrid/>
          <w:lang w:val="en-GB"/>
        </w:rPr>
      </w:pPr>
    </w:p>
    <w:tbl>
      <w:tblPr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984"/>
        <w:gridCol w:w="1701"/>
        <w:gridCol w:w="2309"/>
      </w:tblGrid>
      <w:tr w:rsidR="006A06BD" w14:paraId="717AEEA1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B496B12" w14:textId="77777777"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napToGrid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9D780A" w14:textId="77777777"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Category of Governor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13040F" w14:textId="77777777" w:rsidR="006A06BD" w:rsidRPr="003713A8" w:rsidRDefault="00CB72A4" w:rsidP="00CB72A4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D</w:t>
            </w:r>
            <w:r w:rsidR="006A06BD" w:rsidRPr="003713A8">
              <w:rPr>
                <w:rFonts w:ascii="Arial" w:hAnsi="Arial"/>
                <w:sz w:val="22"/>
                <w:szCs w:val="22"/>
              </w:rPr>
              <w:t xml:space="preserve">ate of end of tenure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8F60A2" w14:textId="77777777" w:rsidR="006A06BD" w:rsidRPr="003713A8" w:rsidRDefault="006A06B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Designated Role</w:t>
            </w:r>
          </w:p>
        </w:tc>
      </w:tr>
      <w:tr w:rsidR="00CC5276" w14:paraId="0512E89F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19725" w14:textId="77777777" w:rsidR="00CC5276" w:rsidRPr="003713A8" w:rsidRDefault="00CC5276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435CD">
              <w:rPr>
                <w:rFonts w:ascii="Arial" w:hAnsi="Arial"/>
                <w:b/>
                <w:sz w:val="22"/>
                <w:szCs w:val="22"/>
                <w:u w:val="single"/>
              </w:rPr>
              <w:t>Present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01545" w14:textId="77777777" w:rsidR="00CC5276" w:rsidRPr="003713A8" w:rsidRDefault="00CC5276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E60F" w14:textId="77777777" w:rsidR="00CC5276" w:rsidRPr="003713A8" w:rsidRDefault="00CC5276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2C029" w14:textId="77777777" w:rsidR="00CC5276" w:rsidRPr="003713A8" w:rsidRDefault="00CC5276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14:paraId="3BEBAD7C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EEEA7" w14:textId="77777777"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Yvonne Colclough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63F5A" w14:textId="77777777"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 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952DC" w14:textId="3FFA79E6"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10/03/20</w:t>
            </w:r>
            <w:r w:rsidR="00B2680A"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CA2BB" w14:textId="77777777" w:rsidR="00671BFB" w:rsidRPr="003713A8" w:rsidRDefault="00671BFB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71BFB" w14:paraId="1C157CBB" w14:textId="77777777" w:rsidTr="003713A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47CF" w14:textId="77777777" w:rsidR="00671BFB" w:rsidRPr="003713A8" w:rsidRDefault="00671BFB" w:rsidP="00671BFB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Julia Clarke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C144" w14:textId="77777777" w:rsidR="00671BFB" w:rsidRPr="003713A8" w:rsidRDefault="00671BFB" w:rsidP="003713A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92B36" w14:textId="77777777" w:rsidR="00671BFB" w:rsidRPr="003713A8" w:rsidRDefault="00671BFB" w:rsidP="003713A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25/01/2021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BAAD5" w14:textId="77777777" w:rsidR="00671BFB" w:rsidRPr="003713A8" w:rsidRDefault="00671BFB" w:rsidP="00671BFB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9E4F00" w14:paraId="2303F6C9" w14:textId="77777777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ED31E" w14:textId="77777777" w:rsidR="009E4F00" w:rsidRPr="003713A8" w:rsidRDefault="009E4F00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 Ibrahim Abdel-Samie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62726" w14:textId="77777777" w:rsidR="009E4F00" w:rsidRPr="003713A8" w:rsidRDefault="009E4F00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8C361" w14:textId="77777777" w:rsidR="009E4F00" w:rsidRPr="003713A8" w:rsidRDefault="009E4F00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16/07/2019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53B4" w14:textId="77777777" w:rsidR="009E4F00" w:rsidRPr="003713A8" w:rsidRDefault="009E4F00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Chair of Governors</w:t>
            </w:r>
          </w:p>
        </w:tc>
      </w:tr>
      <w:tr w:rsidR="009E4F00" w14:paraId="4087EBEE" w14:textId="77777777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F410D" w14:textId="77777777" w:rsidR="009E4F00" w:rsidRPr="003713A8" w:rsidRDefault="009E4F00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Gemma Flynn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F8D3A" w14:textId="77777777" w:rsidR="009E4F00" w:rsidRPr="003713A8" w:rsidRDefault="009E4F00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9CD6E" w14:textId="77777777" w:rsidR="009E4F00" w:rsidRPr="003713A8" w:rsidRDefault="009E4F00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22/06/2020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AA2E5" w14:textId="77777777" w:rsidR="009E4F00" w:rsidRPr="003713A8" w:rsidRDefault="009E4F00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957E87" w14:paraId="3498EFC1" w14:textId="77777777" w:rsidTr="00484A3D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E0E7" w14:textId="77777777" w:rsidR="00957E87" w:rsidRPr="003713A8" w:rsidRDefault="00957E87" w:rsidP="00484A3D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 xml:space="preserve">Mrs </w:t>
            </w:r>
            <w:r>
              <w:rPr>
                <w:rFonts w:ascii="Arial" w:hAnsi="Arial"/>
                <w:sz w:val="22"/>
                <w:szCs w:val="22"/>
              </w:rPr>
              <w:t>Rachel Chamberlain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D6C9" w14:textId="77777777" w:rsidR="00957E87" w:rsidRPr="003713A8" w:rsidRDefault="00957E87" w:rsidP="00484A3D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Staff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EA0D5" w14:textId="77777777" w:rsidR="00957E87" w:rsidRPr="003713A8" w:rsidRDefault="00957E87" w:rsidP="00484A3D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01/10/2022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CD9E" w14:textId="77777777" w:rsidR="00957E87" w:rsidRPr="003713A8" w:rsidRDefault="00957E87" w:rsidP="00484A3D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6449E5" w14:paraId="59C27A0F" w14:textId="7777777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29248" w14:textId="77777777" w:rsidR="006449E5" w:rsidRPr="003713A8" w:rsidRDefault="006449E5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Kate Docherty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2C5D3" w14:textId="77777777" w:rsidR="006449E5" w:rsidRPr="003713A8" w:rsidRDefault="006449E5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Headteacher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BF82F" w14:textId="77777777" w:rsidR="006449E5" w:rsidRPr="003713A8" w:rsidRDefault="006449E5" w:rsidP="006449E5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F652" w14:textId="77777777" w:rsidR="006449E5" w:rsidRPr="003713A8" w:rsidRDefault="006449E5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Head</w:t>
            </w:r>
          </w:p>
        </w:tc>
      </w:tr>
      <w:tr w:rsidR="006449E5" w14:paraId="39B5CD81" w14:textId="7777777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17C3A" w14:textId="77777777" w:rsidR="006449E5" w:rsidRPr="003713A8" w:rsidRDefault="006449E5" w:rsidP="0075141E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Jacqui Critchley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6A54" w14:textId="6CFDF4F8" w:rsidR="006449E5" w:rsidRPr="003713A8" w:rsidRDefault="004A1F7C" w:rsidP="006449E5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Local Authority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6E744" w14:textId="200D496D" w:rsidR="006449E5" w:rsidRPr="003713A8" w:rsidRDefault="004A1F7C" w:rsidP="006449E5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12/03/2023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2F1DF" w14:textId="6F238D77" w:rsidR="006449E5" w:rsidRPr="003713A8" w:rsidRDefault="004A1F7C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From Item 4</w:t>
            </w:r>
          </w:p>
        </w:tc>
      </w:tr>
      <w:tr w:rsidR="00F86115" w14:paraId="1583C237" w14:textId="77777777" w:rsidTr="006449E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F5F30" w14:textId="3202B02E" w:rsidR="00F86115" w:rsidRPr="00CB44E7" w:rsidRDefault="00F86115" w:rsidP="0075141E">
            <w:pPr>
              <w:spacing w:line="276" w:lineRule="auto"/>
              <w:ind w:left="360"/>
              <w:rPr>
                <w:rFonts w:ascii="Arial" w:hAnsi="Arial"/>
                <w:b/>
                <w:sz w:val="22"/>
                <w:szCs w:val="22"/>
              </w:rPr>
            </w:pPr>
            <w:r w:rsidRPr="0040131E">
              <w:rPr>
                <w:rFonts w:ascii="Arial" w:hAnsi="Arial"/>
                <w:b/>
                <w:sz w:val="22"/>
                <w:szCs w:val="22"/>
                <w:u w:val="single"/>
              </w:rPr>
              <w:t>Absent</w:t>
            </w:r>
            <w:r>
              <w:rPr>
                <w:rFonts w:ascii="Arial" w:hAnsi="Arial"/>
                <w:b/>
                <w:sz w:val="22"/>
                <w:szCs w:val="22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3794C" w14:textId="77777777" w:rsidR="00F86115" w:rsidRDefault="00F86115" w:rsidP="0075141E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2FAE" w14:textId="77777777" w:rsidR="00F86115" w:rsidRPr="003713A8" w:rsidRDefault="00F86115" w:rsidP="0075141E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EDC3B" w14:textId="77777777" w:rsidR="00F86115" w:rsidRPr="003713A8" w:rsidRDefault="00F86115" w:rsidP="0075141E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F86115" w14:paraId="20D9501F" w14:textId="77777777" w:rsidTr="009A7E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9CBD0" w14:textId="77777777" w:rsidR="00F86115" w:rsidRPr="003713A8" w:rsidRDefault="00F86115" w:rsidP="009A7EC8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 Ian Aspden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CCCB8" w14:textId="77777777" w:rsidR="00F86115" w:rsidRPr="003713A8" w:rsidRDefault="00F86115" w:rsidP="009A7EC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686BC" w14:textId="39C92B5F" w:rsidR="00F86115" w:rsidRPr="003713A8" w:rsidRDefault="00F86115" w:rsidP="009A7EC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10/03/20</w:t>
            </w:r>
            <w:r w:rsidR="00B2680A">
              <w:rPr>
                <w:rFonts w:ascii="Arial" w:hAnsi="Arial"/>
                <w:sz w:val="22"/>
                <w:szCs w:val="22"/>
              </w:rPr>
              <w:t>23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B69C" w14:textId="77777777" w:rsidR="00F86115" w:rsidRPr="003713A8" w:rsidRDefault="00F86115" w:rsidP="009A7EC8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F86115" w14:paraId="396BAC1D" w14:textId="77777777" w:rsidTr="009A7E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B96B4" w14:textId="77777777" w:rsidR="00F86115" w:rsidRPr="003713A8" w:rsidRDefault="00F86115" w:rsidP="009A7EC8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Moira Atkins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13A73" w14:textId="77777777" w:rsidR="00F86115" w:rsidRPr="003713A8" w:rsidRDefault="00F86115" w:rsidP="009A7EC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Co-opted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C3D6C" w14:textId="77777777" w:rsidR="00F86115" w:rsidRPr="003713A8" w:rsidRDefault="00F86115" w:rsidP="009A7EC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26/10/2020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246F" w14:textId="77777777" w:rsidR="00F86115" w:rsidRPr="003713A8" w:rsidRDefault="00F86115" w:rsidP="009A7EC8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</w:p>
        </w:tc>
      </w:tr>
      <w:tr w:rsidR="00F86115" w14:paraId="6802E7A0" w14:textId="77777777" w:rsidTr="009A7EC8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406FB" w14:textId="77777777" w:rsidR="00F86115" w:rsidRPr="003713A8" w:rsidRDefault="00F86115" w:rsidP="009A7EC8">
            <w:pPr>
              <w:spacing w:line="276" w:lineRule="auto"/>
              <w:ind w:left="360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Mrs Kate Hubbard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C8E8B" w14:textId="77777777" w:rsidR="00F86115" w:rsidRPr="003713A8" w:rsidRDefault="00F86115" w:rsidP="009A7EC8">
            <w:pPr>
              <w:spacing w:line="276" w:lineRule="auto"/>
              <w:ind w:left="18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Parent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54FA6" w14:textId="77777777" w:rsidR="00F86115" w:rsidRPr="003713A8" w:rsidRDefault="00F86115" w:rsidP="009A7EC8">
            <w:pPr>
              <w:spacing w:line="276" w:lineRule="auto"/>
              <w:ind w:left="172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04/02/2020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D758A" w14:textId="77777777" w:rsidR="00F86115" w:rsidRPr="003713A8" w:rsidRDefault="00F86115" w:rsidP="009A7EC8">
            <w:pPr>
              <w:spacing w:line="276" w:lineRule="auto"/>
              <w:ind w:left="28"/>
              <w:rPr>
                <w:rFonts w:ascii="Arial" w:hAnsi="Arial"/>
                <w:sz w:val="22"/>
                <w:szCs w:val="22"/>
              </w:rPr>
            </w:pPr>
            <w:r w:rsidRPr="003713A8">
              <w:rPr>
                <w:rFonts w:ascii="Arial" w:hAnsi="Arial"/>
                <w:sz w:val="22"/>
                <w:szCs w:val="22"/>
              </w:rPr>
              <w:t>Vice Chair</w:t>
            </w:r>
          </w:p>
        </w:tc>
      </w:tr>
    </w:tbl>
    <w:p w14:paraId="1751A120" w14:textId="77777777" w:rsidR="00202AD3" w:rsidRDefault="00202AD3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319F15CD" w14:textId="77777777" w:rsidR="00202AD3" w:rsidRDefault="00202AD3" w:rsidP="00202AD3">
      <w:pPr>
        <w:widowControl/>
        <w:ind w:left="360"/>
        <w:rPr>
          <w:rFonts w:ascii="Arial" w:hAnsi="Arial"/>
          <w:i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Governors not present:</w:t>
      </w:r>
    </w:p>
    <w:p w14:paraId="3F1436C2" w14:textId="7FFEBC73" w:rsidR="00202AD3" w:rsidRDefault="00202AD3" w:rsidP="007C343C">
      <w:pPr>
        <w:widowControl/>
        <w:ind w:left="357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Clerk checked the</w:t>
      </w:r>
      <w:r w:rsidR="008872B4">
        <w:rPr>
          <w:rFonts w:ascii="Arial" w:hAnsi="Arial"/>
          <w:snapToGrid/>
          <w:lang w:val="en-GB"/>
        </w:rPr>
        <w:t xml:space="preserve"> number of Governors </w:t>
      </w:r>
      <w:r w:rsidR="00DA6139">
        <w:rPr>
          <w:rFonts w:ascii="Arial" w:hAnsi="Arial"/>
          <w:snapToGrid/>
          <w:lang w:val="en-GB"/>
        </w:rPr>
        <w:t>(</w:t>
      </w:r>
      <w:r w:rsidR="004A1F7C">
        <w:rPr>
          <w:rFonts w:ascii="Arial" w:hAnsi="Arial"/>
          <w:snapToGrid/>
          <w:lang w:val="en-GB"/>
        </w:rPr>
        <w:t>7/10</w:t>
      </w:r>
      <w:r w:rsidR="00DA6139">
        <w:rPr>
          <w:rFonts w:ascii="Arial" w:hAnsi="Arial"/>
          <w:snapToGrid/>
          <w:lang w:val="en-GB"/>
        </w:rPr>
        <w:t xml:space="preserve">) </w:t>
      </w:r>
      <w:r w:rsidR="008872B4">
        <w:rPr>
          <w:rFonts w:ascii="Arial" w:hAnsi="Arial"/>
          <w:snapToGrid/>
          <w:lang w:val="en-GB"/>
        </w:rPr>
        <w:t>present</w:t>
      </w:r>
      <w:r w:rsidR="003713A8">
        <w:rPr>
          <w:rFonts w:ascii="Arial" w:hAnsi="Arial"/>
          <w:snapToGrid/>
          <w:lang w:val="en-GB"/>
        </w:rPr>
        <w:t xml:space="preserve"> </w:t>
      </w:r>
      <w:r>
        <w:rPr>
          <w:rFonts w:ascii="Arial" w:hAnsi="Arial"/>
          <w:snapToGrid/>
          <w:lang w:val="en-GB"/>
        </w:rPr>
        <w:t>to ensure that the meeting was quorate.</w:t>
      </w:r>
    </w:p>
    <w:p w14:paraId="05858FCA" w14:textId="77777777" w:rsidR="0051635F" w:rsidRDefault="0051635F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6895C949" w14:textId="2CDBC8B4" w:rsidR="00A0661F" w:rsidRDefault="00A0661F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Staff Presentations</w:t>
      </w:r>
    </w:p>
    <w:p w14:paraId="06AF6967" w14:textId="4CA41F53" w:rsidR="00A0661F" w:rsidRPr="004A267D" w:rsidRDefault="00377D4C" w:rsidP="00A0661F">
      <w:pPr>
        <w:pStyle w:val="ListParagraph"/>
        <w:widowControl/>
        <w:rPr>
          <w:rFonts w:ascii="Arial" w:hAnsi="Arial"/>
          <w:snapToGrid/>
          <w:u w:val="single"/>
          <w:lang w:val="en-GB"/>
        </w:rPr>
      </w:pPr>
      <w:r w:rsidRPr="004A267D">
        <w:rPr>
          <w:rFonts w:ascii="Arial" w:hAnsi="Arial"/>
          <w:snapToGrid/>
          <w:u w:val="single"/>
          <w:lang w:val="en-GB"/>
        </w:rPr>
        <w:t>Tapestry: Mr Denham – EYFS</w:t>
      </w:r>
    </w:p>
    <w:p w14:paraId="4FDA7EE5" w14:textId="77777777" w:rsidR="0072279E" w:rsidRDefault="00A62232" w:rsidP="006726FB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Tapestry is used for Early Years assessments</w:t>
      </w:r>
      <w:r w:rsidR="006B3836">
        <w:rPr>
          <w:rFonts w:ascii="Arial" w:hAnsi="Arial"/>
          <w:snapToGrid/>
          <w:lang w:val="en-GB"/>
        </w:rPr>
        <w:t>.  It i</w:t>
      </w:r>
      <w:r>
        <w:rPr>
          <w:rFonts w:ascii="Arial" w:hAnsi="Arial"/>
          <w:snapToGrid/>
          <w:lang w:val="en-GB"/>
        </w:rPr>
        <w:t xml:space="preserve">s observation based and can be used in school and at home.  </w:t>
      </w:r>
      <w:r w:rsidR="00AC4D6D">
        <w:rPr>
          <w:rFonts w:ascii="Arial" w:hAnsi="Arial"/>
          <w:snapToGrid/>
          <w:lang w:val="en-GB"/>
        </w:rPr>
        <w:t xml:space="preserve">These observations are used to inform the Early Learning Goals.  </w:t>
      </w:r>
    </w:p>
    <w:p w14:paraId="7AEC6D1B" w14:textId="2EDC4061" w:rsidR="00377D4C" w:rsidRDefault="00AC4D6D" w:rsidP="006726FB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Teachers, parents and teaching assistants all feed into the system</w:t>
      </w:r>
      <w:r w:rsidR="00C164BE">
        <w:rPr>
          <w:rFonts w:ascii="Arial" w:hAnsi="Arial"/>
          <w:snapToGrid/>
          <w:lang w:val="en-GB"/>
        </w:rPr>
        <w:t xml:space="preserve"> to give an overall picture.  Snap shots of independent learning </w:t>
      </w:r>
      <w:r w:rsidR="00126FE5">
        <w:rPr>
          <w:rFonts w:ascii="Arial" w:hAnsi="Arial"/>
          <w:snapToGrid/>
          <w:lang w:val="en-GB"/>
        </w:rPr>
        <w:t>are included</w:t>
      </w:r>
      <w:r w:rsidR="00C3085C">
        <w:rPr>
          <w:rFonts w:ascii="Arial" w:hAnsi="Arial"/>
          <w:snapToGrid/>
          <w:lang w:val="en-GB"/>
        </w:rPr>
        <w:t>,</w:t>
      </w:r>
      <w:r w:rsidR="00126FE5">
        <w:rPr>
          <w:rFonts w:ascii="Arial" w:hAnsi="Arial"/>
          <w:snapToGrid/>
          <w:lang w:val="en-GB"/>
        </w:rPr>
        <w:t xml:space="preserve"> and parents are able to see what their child has done in school which encourages parent </w:t>
      </w:r>
      <w:r w:rsidR="002D6809">
        <w:rPr>
          <w:rFonts w:ascii="Arial" w:hAnsi="Arial"/>
          <w:snapToGrid/>
          <w:lang w:val="en-GB"/>
        </w:rPr>
        <w:t xml:space="preserve">/ child </w:t>
      </w:r>
      <w:r w:rsidR="00126FE5">
        <w:rPr>
          <w:rFonts w:ascii="Arial" w:hAnsi="Arial"/>
          <w:snapToGrid/>
          <w:lang w:val="en-GB"/>
        </w:rPr>
        <w:t>dialogue.</w:t>
      </w:r>
    </w:p>
    <w:p w14:paraId="323897AF" w14:textId="77F1EDEC" w:rsidR="00174E61" w:rsidRPr="00C95DFB" w:rsidRDefault="00174E61" w:rsidP="00A0661F">
      <w:pPr>
        <w:pStyle w:val="ListParagraph"/>
        <w:widowControl/>
        <w:rPr>
          <w:rFonts w:ascii="Arial" w:hAnsi="Arial"/>
          <w:b/>
          <w:i/>
          <w:snapToGrid/>
          <w:color w:val="663300"/>
          <w:lang w:val="en-GB"/>
        </w:rPr>
      </w:pPr>
      <w:r w:rsidRPr="00C95DFB">
        <w:rPr>
          <w:rFonts w:ascii="Arial" w:hAnsi="Arial"/>
          <w:b/>
          <w:i/>
          <w:snapToGrid/>
          <w:color w:val="663300"/>
          <w:lang w:val="en-GB"/>
        </w:rPr>
        <w:t>Governor Question: What do the colour blocks mean?</w:t>
      </w:r>
    </w:p>
    <w:p w14:paraId="17415BBE" w14:textId="2F6EFB28" w:rsidR="00174E61" w:rsidRPr="00C95DFB" w:rsidRDefault="00174E61" w:rsidP="006726FB">
      <w:pPr>
        <w:pStyle w:val="ListParagraph"/>
        <w:widowControl/>
        <w:spacing w:after="120"/>
        <w:contextualSpacing w:val="0"/>
        <w:rPr>
          <w:rFonts w:ascii="Arial" w:hAnsi="Arial"/>
          <w:i/>
          <w:snapToGrid/>
          <w:lang w:val="en-GB"/>
        </w:rPr>
      </w:pPr>
      <w:r w:rsidRPr="00C95DFB">
        <w:rPr>
          <w:rFonts w:ascii="Arial" w:hAnsi="Arial"/>
          <w:i/>
          <w:snapToGrid/>
          <w:lang w:val="en-GB"/>
        </w:rPr>
        <w:t>Answer: They are used to inform the practitioner so that he can see development and decide on the next steps.</w:t>
      </w:r>
    </w:p>
    <w:p w14:paraId="4FA5F550" w14:textId="0C78426F" w:rsidR="00174E61" w:rsidRDefault="00E33AD5" w:rsidP="006726FB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system is fully interactive so parents can access it at any time even on a smart phone</w:t>
      </w:r>
      <w:r w:rsidR="000A36F9">
        <w:rPr>
          <w:rFonts w:ascii="Arial" w:hAnsi="Arial"/>
          <w:snapToGrid/>
          <w:lang w:val="en-GB"/>
        </w:rPr>
        <w:t>.  Parents are encourage</w:t>
      </w:r>
      <w:r w:rsidR="00C3085C">
        <w:rPr>
          <w:rFonts w:ascii="Arial" w:hAnsi="Arial"/>
          <w:snapToGrid/>
          <w:lang w:val="en-GB"/>
        </w:rPr>
        <w:t>d</w:t>
      </w:r>
      <w:r w:rsidR="000A36F9">
        <w:rPr>
          <w:rFonts w:ascii="Arial" w:hAnsi="Arial"/>
          <w:snapToGrid/>
          <w:lang w:val="en-GB"/>
        </w:rPr>
        <w:t xml:space="preserve"> to use the system </w:t>
      </w:r>
      <w:r w:rsidR="00E63BCF">
        <w:rPr>
          <w:rFonts w:ascii="Arial" w:hAnsi="Arial"/>
          <w:snapToGrid/>
          <w:lang w:val="en-GB"/>
        </w:rPr>
        <w:t>and there are lots of parents who are pro-active</w:t>
      </w:r>
      <w:r w:rsidR="001A2CD5">
        <w:rPr>
          <w:rFonts w:ascii="Arial" w:hAnsi="Arial"/>
          <w:snapToGrid/>
          <w:lang w:val="en-GB"/>
        </w:rPr>
        <w:t xml:space="preserve"> and interact</w:t>
      </w:r>
      <w:r w:rsidR="00C3085C">
        <w:rPr>
          <w:rFonts w:ascii="Arial" w:hAnsi="Arial"/>
          <w:snapToGrid/>
          <w:lang w:val="en-GB"/>
        </w:rPr>
        <w:t xml:space="preserve"> on the system.</w:t>
      </w:r>
    </w:p>
    <w:p w14:paraId="42221FC8" w14:textId="3E0A6537" w:rsidR="001A2CD5" w:rsidRDefault="001A2CD5" w:rsidP="006726FB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 xml:space="preserve">Parent governors noted that the system is exceptional </w:t>
      </w:r>
      <w:r w:rsidR="0035322B">
        <w:rPr>
          <w:rFonts w:ascii="Arial" w:hAnsi="Arial"/>
          <w:snapToGrid/>
          <w:lang w:val="en-GB"/>
        </w:rPr>
        <w:t xml:space="preserve">as they can see what their child is doing in class and </w:t>
      </w:r>
      <w:r w:rsidR="00C95DFB">
        <w:rPr>
          <w:rFonts w:ascii="Arial" w:hAnsi="Arial"/>
          <w:snapToGrid/>
          <w:lang w:val="en-GB"/>
        </w:rPr>
        <w:t xml:space="preserve">it </w:t>
      </w:r>
      <w:r w:rsidR="00281399">
        <w:rPr>
          <w:rFonts w:ascii="Arial" w:hAnsi="Arial"/>
          <w:snapToGrid/>
          <w:lang w:val="en-GB"/>
        </w:rPr>
        <w:t>supplies answers to many questions</w:t>
      </w:r>
      <w:r w:rsidR="006726FB">
        <w:rPr>
          <w:rFonts w:ascii="Arial" w:hAnsi="Arial"/>
          <w:snapToGrid/>
          <w:lang w:val="en-GB"/>
        </w:rPr>
        <w:t>,</w:t>
      </w:r>
      <w:r w:rsidR="00281399">
        <w:rPr>
          <w:rFonts w:ascii="Arial" w:hAnsi="Arial"/>
          <w:snapToGrid/>
          <w:lang w:val="en-GB"/>
        </w:rPr>
        <w:t xml:space="preserve"> so </w:t>
      </w:r>
      <w:r w:rsidR="006726FB">
        <w:rPr>
          <w:rFonts w:ascii="Arial" w:hAnsi="Arial"/>
          <w:snapToGrid/>
          <w:lang w:val="en-GB"/>
        </w:rPr>
        <w:t xml:space="preserve">that </w:t>
      </w:r>
      <w:r w:rsidR="0072279E">
        <w:rPr>
          <w:rFonts w:ascii="Arial" w:hAnsi="Arial"/>
          <w:snapToGrid/>
          <w:lang w:val="en-GB"/>
        </w:rPr>
        <w:t>they</w:t>
      </w:r>
      <w:r w:rsidR="00281399">
        <w:rPr>
          <w:rFonts w:ascii="Arial" w:hAnsi="Arial"/>
          <w:snapToGrid/>
          <w:lang w:val="en-GB"/>
        </w:rPr>
        <w:t xml:space="preserve"> don’t have to ask the teachers.</w:t>
      </w:r>
    </w:p>
    <w:p w14:paraId="43A0A68E" w14:textId="5B14C227" w:rsidR="00281399" w:rsidRPr="00743120" w:rsidRDefault="00281399" w:rsidP="00A0661F">
      <w:pPr>
        <w:pStyle w:val="ListParagraph"/>
        <w:widowControl/>
        <w:rPr>
          <w:rFonts w:ascii="Arial" w:hAnsi="Arial"/>
          <w:b/>
          <w:i/>
          <w:snapToGrid/>
          <w:color w:val="663300"/>
          <w:lang w:val="en-GB"/>
        </w:rPr>
      </w:pPr>
      <w:r w:rsidRPr="00743120">
        <w:rPr>
          <w:rFonts w:ascii="Arial" w:hAnsi="Arial"/>
          <w:b/>
          <w:i/>
          <w:snapToGrid/>
          <w:color w:val="663300"/>
          <w:lang w:val="en-GB"/>
        </w:rPr>
        <w:t>Governor Question: Do you find updating the system onerous?</w:t>
      </w:r>
    </w:p>
    <w:p w14:paraId="46692F9A" w14:textId="19008EF9" w:rsidR="00281399" w:rsidRDefault="00281399" w:rsidP="00A0661F">
      <w:pPr>
        <w:pStyle w:val="ListParagraph"/>
        <w:widowControl/>
        <w:rPr>
          <w:rFonts w:ascii="Arial" w:hAnsi="Arial"/>
          <w:snapToGrid/>
          <w:lang w:val="en-GB"/>
        </w:rPr>
      </w:pPr>
      <w:r w:rsidRPr="00C95DFB">
        <w:rPr>
          <w:rFonts w:ascii="Arial" w:hAnsi="Arial"/>
          <w:i/>
          <w:snapToGrid/>
          <w:lang w:val="en-GB"/>
        </w:rPr>
        <w:t>Answer: No, it actually drastically reduces workload</w:t>
      </w:r>
      <w:r>
        <w:rPr>
          <w:rFonts w:ascii="Arial" w:hAnsi="Arial"/>
          <w:snapToGrid/>
          <w:lang w:val="en-GB"/>
        </w:rPr>
        <w:t>.</w:t>
      </w:r>
    </w:p>
    <w:p w14:paraId="45799DAE" w14:textId="65A2F107" w:rsidR="00E229A7" w:rsidRDefault="00E229A7" w:rsidP="00A0661F">
      <w:pPr>
        <w:pStyle w:val="ListParagraph"/>
        <w:widowControl/>
        <w:rPr>
          <w:rFonts w:ascii="Arial" w:hAnsi="Arial"/>
          <w:snapToGrid/>
          <w:lang w:val="en-GB"/>
        </w:rPr>
      </w:pPr>
    </w:p>
    <w:p w14:paraId="37058B0F" w14:textId="410359C3" w:rsidR="00E229A7" w:rsidRPr="004A267D" w:rsidRDefault="00E229A7" w:rsidP="00A0661F">
      <w:pPr>
        <w:pStyle w:val="ListParagraph"/>
        <w:widowControl/>
        <w:rPr>
          <w:rFonts w:ascii="Arial" w:hAnsi="Arial"/>
          <w:snapToGrid/>
          <w:u w:val="single"/>
          <w:lang w:val="en-GB"/>
        </w:rPr>
      </w:pPr>
      <w:r w:rsidRPr="004A267D">
        <w:rPr>
          <w:rFonts w:ascii="Arial" w:hAnsi="Arial"/>
          <w:snapToGrid/>
          <w:u w:val="single"/>
          <w:lang w:val="en-GB"/>
        </w:rPr>
        <w:t>Earwig – Mr Parsonage and Mr Davies</w:t>
      </w:r>
      <w:r w:rsidR="004A267D" w:rsidRPr="004A267D">
        <w:rPr>
          <w:rFonts w:ascii="Arial" w:hAnsi="Arial"/>
          <w:snapToGrid/>
          <w:u w:val="single"/>
          <w:lang w:val="en-GB"/>
        </w:rPr>
        <w:t xml:space="preserve"> – KS1/KS2</w:t>
      </w:r>
    </w:p>
    <w:p w14:paraId="00AFCD38" w14:textId="73397C9C" w:rsidR="00E229A7" w:rsidRDefault="00E229A7" w:rsidP="00166636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This is a reporting system</w:t>
      </w:r>
      <w:r w:rsidR="000223A9">
        <w:rPr>
          <w:rFonts w:ascii="Arial" w:hAnsi="Arial"/>
          <w:snapToGrid/>
          <w:lang w:val="en-GB"/>
        </w:rPr>
        <w:t xml:space="preserve"> into which</w:t>
      </w:r>
      <w:r>
        <w:rPr>
          <w:rFonts w:ascii="Arial" w:hAnsi="Arial"/>
          <w:snapToGrid/>
          <w:lang w:val="en-GB"/>
        </w:rPr>
        <w:t xml:space="preserve"> teachers input information and parents can access</w:t>
      </w:r>
      <w:r w:rsidR="007D35E5">
        <w:rPr>
          <w:rFonts w:ascii="Arial" w:hAnsi="Arial"/>
          <w:snapToGrid/>
          <w:lang w:val="en-GB"/>
        </w:rPr>
        <w:t>.  Parents are given a log in code and are able to see their own children in school.  Again this can be accessed from anywhere</w:t>
      </w:r>
      <w:r w:rsidR="004F7B69">
        <w:rPr>
          <w:rFonts w:ascii="Arial" w:hAnsi="Arial"/>
          <w:snapToGrid/>
          <w:lang w:val="en-GB"/>
        </w:rPr>
        <w:t xml:space="preserve"> and is a nice way for parents to be updated daily.</w:t>
      </w:r>
    </w:p>
    <w:p w14:paraId="044243D5" w14:textId="0BC7BB89" w:rsidR="004F7B69" w:rsidRDefault="009022AB" w:rsidP="00166636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Earwig is different to Tapestry as parents can view and comment but cannot upload information or photographs.</w:t>
      </w:r>
      <w:r w:rsidR="00920D5B">
        <w:rPr>
          <w:rFonts w:ascii="Arial" w:hAnsi="Arial"/>
          <w:snapToGrid/>
          <w:lang w:val="en-GB"/>
        </w:rPr>
        <w:t xml:space="preserve">  Photographs can be added by the teacher </w:t>
      </w:r>
      <w:r w:rsidR="003C53B6">
        <w:rPr>
          <w:rFonts w:ascii="Arial" w:hAnsi="Arial"/>
          <w:snapToGrid/>
          <w:lang w:val="en-GB"/>
        </w:rPr>
        <w:t>providing the parent has signed a consent form.</w:t>
      </w:r>
    </w:p>
    <w:p w14:paraId="561A7D6F" w14:textId="0BBAB635" w:rsidR="009022AB" w:rsidRPr="00743120" w:rsidRDefault="009022AB" w:rsidP="00A0661F">
      <w:pPr>
        <w:pStyle w:val="ListParagraph"/>
        <w:widowControl/>
        <w:rPr>
          <w:rFonts w:ascii="Arial" w:hAnsi="Arial"/>
          <w:b/>
          <w:i/>
          <w:snapToGrid/>
          <w:color w:val="663300"/>
          <w:lang w:val="en-GB"/>
        </w:rPr>
      </w:pPr>
      <w:r w:rsidRPr="00743120">
        <w:rPr>
          <w:rFonts w:ascii="Arial" w:hAnsi="Arial"/>
          <w:b/>
          <w:i/>
          <w:snapToGrid/>
          <w:color w:val="663300"/>
          <w:lang w:val="en-GB"/>
        </w:rPr>
        <w:t>Governor Question: Do parents get an email once something is added?</w:t>
      </w:r>
    </w:p>
    <w:p w14:paraId="14ECB6B5" w14:textId="389754A6" w:rsidR="009022AB" w:rsidRPr="00166636" w:rsidRDefault="009022AB" w:rsidP="00166636">
      <w:pPr>
        <w:pStyle w:val="ListParagraph"/>
        <w:widowControl/>
        <w:spacing w:after="120"/>
        <w:contextualSpacing w:val="0"/>
        <w:rPr>
          <w:rFonts w:ascii="Arial" w:hAnsi="Arial"/>
          <w:i/>
          <w:snapToGrid/>
          <w:lang w:val="en-GB"/>
        </w:rPr>
      </w:pPr>
      <w:r w:rsidRPr="00166636">
        <w:rPr>
          <w:rFonts w:ascii="Arial" w:hAnsi="Arial"/>
          <w:i/>
          <w:snapToGrid/>
          <w:lang w:val="en-GB"/>
        </w:rPr>
        <w:t>Answer: Messages come out twice weekly</w:t>
      </w:r>
      <w:r w:rsidR="004A267D" w:rsidRPr="00166636">
        <w:rPr>
          <w:rFonts w:ascii="Arial" w:hAnsi="Arial"/>
          <w:i/>
          <w:snapToGrid/>
          <w:lang w:val="en-GB"/>
        </w:rPr>
        <w:t>.</w:t>
      </w:r>
    </w:p>
    <w:p w14:paraId="209730BC" w14:textId="558B075D" w:rsidR="004A267D" w:rsidRDefault="00533A94" w:rsidP="00127416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It was noted that teachers</w:t>
      </w:r>
      <w:r w:rsidR="00FC236D">
        <w:rPr>
          <w:rFonts w:ascii="Arial" w:hAnsi="Arial"/>
          <w:snapToGrid/>
          <w:lang w:val="en-GB"/>
        </w:rPr>
        <w:t xml:space="preserve"> use</w:t>
      </w:r>
      <w:r>
        <w:rPr>
          <w:rFonts w:ascii="Arial" w:hAnsi="Arial"/>
          <w:snapToGrid/>
          <w:lang w:val="en-GB"/>
        </w:rPr>
        <w:t xml:space="preserve"> Earwig </w:t>
      </w:r>
      <w:r w:rsidR="00E235A5">
        <w:rPr>
          <w:rFonts w:ascii="Arial" w:hAnsi="Arial"/>
          <w:snapToGrid/>
          <w:lang w:val="en-GB"/>
        </w:rPr>
        <w:t xml:space="preserve">and work books and </w:t>
      </w:r>
      <w:r w:rsidR="00FC236D">
        <w:rPr>
          <w:rFonts w:ascii="Arial" w:hAnsi="Arial"/>
          <w:snapToGrid/>
          <w:lang w:val="en-GB"/>
        </w:rPr>
        <w:t xml:space="preserve">the </w:t>
      </w:r>
      <w:r>
        <w:rPr>
          <w:rFonts w:ascii="Arial" w:hAnsi="Arial"/>
          <w:snapToGrid/>
          <w:lang w:val="en-GB"/>
        </w:rPr>
        <w:t>books</w:t>
      </w:r>
      <w:r w:rsidR="00E235A5">
        <w:rPr>
          <w:rFonts w:ascii="Arial" w:hAnsi="Arial"/>
          <w:snapToGrid/>
          <w:lang w:val="en-GB"/>
        </w:rPr>
        <w:t xml:space="preserve"> are still marked.</w:t>
      </w:r>
    </w:p>
    <w:p w14:paraId="2F30EA98" w14:textId="5195039D" w:rsidR="007755F8" w:rsidRDefault="004A679B" w:rsidP="00127416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KS1 “</w:t>
      </w:r>
      <w:r w:rsidR="0040131E">
        <w:rPr>
          <w:rFonts w:ascii="Arial" w:hAnsi="Arial"/>
          <w:snapToGrid/>
          <w:lang w:val="en-GB"/>
        </w:rPr>
        <w:t>l</w:t>
      </w:r>
      <w:r w:rsidR="007755F8">
        <w:rPr>
          <w:rFonts w:ascii="Arial" w:hAnsi="Arial"/>
          <w:snapToGrid/>
          <w:lang w:val="en-GB"/>
        </w:rPr>
        <w:t>ight bulb</w:t>
      </w:r>
      <w:r>
        <w:rPr>
          <w:rFonts w:ascii="Arial" w:hAnsi="Arial"/>
          <w:snapToGrid/>
          <w:lang w:val="en-GB"/>
        </w:rPr>
        <w:t>”</w:t>
      </w:r>
      <w:r w:rsidR="007755F8">
        <w:rPr>
          <w:rFonts w:ascii="Arial" w:hAnsi="Arial"/>
          <w:snapToGrid/>
          <w:lang w:val="en-GB"/>
        </w:rPr>
        <w:t xml:space="preserve"> moments were discussed</w:t>
      </w:r>
      <w:r w:rsidR="00D610AD">
        <w:rPr>
          <w:rFonts w:ascii="Arial" w:hAnsi="Arial"/>
          <w:snapToGrid/>
          <w:lang w:val="en-GB"/>
        </w:rPr>
        <w:t>,</w:t>
      </w:r>
      <w:r w:rsidR="007755F8">
        <w:rPr>
          <w:rFonts w:ascii="Arial" w:hAnsi="Arial"/>
          <w:snapToGrid/>
          <w:lang w:val="en-GB"/>
        </w:rPr>
        <w:t xml:space="preserve"> and it was noted that these can be filmed if the child is unable to express the moment in writing</w:t>
      </w:r>
      <w:r w:rsidR="002D04B0">
        <w:rPr>
          <w:rFonts w:ascii="Arial" w:hAnsi="Arial"/>
          <w:snapToGrid/>
          <w:lang w:val="en-GB"/>
        </w:rPr>
        <w:t>.</w:t>
      </w:r>
    </w:p>
    <w:p w14:paraId="1E8BAECB" w14:textId="30BD716F" w:rsidR="002D04B0" w:rsidRPr="00127416" w:rsidRDefault="002D04B0" w:rsidP="00A0661F">
      <w:pPr>
        <w:pStyle w:val="ListParagraph"/>
        <w:widowControl/>
        <w:rPr>
          <w:rFonts w:ascii="Arial" w:hAnsi="Arial"/>
          <w:b/>
          <w:i/>
          <w:snapToGrid/>
          <w:color w:val="663300"/>
          <w:lang w:val="en-GB"/>
        </w:rPr>
      </w:pPr>
      <w:r w:rsidRPr="00127416">
        <w:rPr>
          <w:rFonts w:ascii="Arial" w:hAnsi="Arial"/>
          <w:b/>
          <w:i/>
          <w:snapToGrid/>
          <w:color w:val="663300"/>
          <w:lang w:val="en-GB"/>
        </w:rPr>
        <w:t>Governor Question: Are levels recorded anywhere else?</w:t>
      </w:r>
    </w:p>
    <w:p w14:paraId="0265542B" w14:textId="0FE19827" w:rsidR="002D04B0" w:rsidRPr="00127416" w:rsidRDefault="002D04B0" w:rsidP="00F10037">
      <w:pPr>
        <w:pStyle w:val="ListParagraph"/>
        <w:widowControl/>
        <w:spacing w:after="120"/>
        <w:contextualSpacing w:val="0"/>
        <w:rPr>
          <w:rFonts w:ascii="Arial" w:hAnsi="Arial"/>
          <w:i/>
          <w:snapToGrid/>
          <w:lang w:val="en-GB"/>
        </w:rPr>
      </w:pPr>
      <w:r w:rsidRPr="00127416">
        <w:rPr>
          <w:rFonts w:ascii="Arial" w:hAnsi="Arial"/>
          <w:i/>
          <w:snapToGrid/>
          <w:lang w:val="en-GB"/>
        </w:rPr>
        <w:t>Answer: No, everything is recorded on Earwig</w:t>
      </w:r>
      <w:r w:rsidR="00FF6FA0" w:rsidRPr="00127416">
        <w:rPr>
          <w:rFonts w:ascii="Arial" w:hAnsi="Arial"/>
          <w:i/>
          <w:snapToGrid/>
          <w:lang w:val="en-GB"/>
        </w:rPr>
        <w:t>.  This has removed the need to do an annual report to parents, although some teachers do still produce paper copies</w:t>
      </w:r>
      <w:r w:rsidR="008141E3">
        <w:rPr>
          <w:rFonts w:ascii="Arial" w:hAnsi="Arial"/>
          <w:i/>
          <w:snapToGrid/>
          <w:lang w:val="en-GB"/>
        </w:rPr>
        <w:t xml:space="preserve"> for their day to day tracking</w:t>
      </w:r>
      <w:r w:rsidR="00FF6FA0" w:rsidRPr="00127416">
        <w:rPr>
          <w:rFonts w:ascii="Arial" w:hAnsi="Arial"/>
          <w:i/>
          <w:snapToGrid/>
          <w:lang w:val="en-GB"/>
        </w:rPr>
        <w:t>.</w:t>
      </w:r>
    </w:p>
    <w:p w14:paraId="50AE926F" w14:textId="0D4CE482" w:rsidR="005B4378" w:rsidRDefault="005B4378" w:rsidP="00A0661F">
      <w:pPr>
        <w:pStyle w:val="ListParagraph"/>
        <w:widowControl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thanked the teachers for their presentations</w:t>
      </w:r>
      <w:r w:rsidR="00F10037">
        <w:rPr>
          <w:rFonts w:ascii="Arial" w:hAnsi="Arial"/>
          <w:snapToGrid/>
          <w:lang w:val="en-GB"/>
        </w:rPr>
        <w:t>,</w:t>
      </w:r>
      <w:r>
        <w:rPr>
          <w:rFonts w:ascii="Arial" w:hAnsi="Arial"/>
          <w:snapToGrid/>
          <w:lang w:val="en-GB"/>
        </w:rPr>
        <w:t xml:space="preserve"> and they left the </w:t>
      </w:r>
      <w:r w:rsidR="00F10037">
        <w:rPr>
          <w:rFonts w:ascii="Arial" w:hAnsi="Arial"/>
          <w:snapToGrid/>
          <w:lang w:val="en-GB"/>
        </w:rPr>
        <w:t>meeting</w:t>
      </w:r>
      <w:r>
        <w:rPr>
          <w:rFonts w:ascii="Arial" w:hAnsi="Arial"/>
          <w:snapToGrid/>
          <w:lang w:val="en-GB"/>
        </w:rPr>
        <w:t>.</w:t>
      </w:r>
    </w:p>
    <w:p w14:paraId="59E70759" w14:textId="77777777" w:rsidR="00F10037" w:rsidRPr="00377D4C" w:rsidRDefault="00F10037" w:rsidP="00A0661F">
      <w:pPr>
        <w:pStyle w:val="ListParagraph"/>
        <w:widowControl/>
        <w:rPr>
          <w:rFonts w:ascii="Arial" w:hAnsi="Arial"/>
          <w:snapToGrid/>
          <w:lang w:val="en-GB"/>
        </w:rPr>
      </w:pPr>
    </w:p>
    <w:p w14:paraId="1D19D361" w14:textId="7EFA6F89" w:rsidR="004359BD" w:rsidRDefault="004359BD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Apologies</w:t>
      </w:r>
    </w:p>
    <w:p w14:paraId="2C3D59A7" w14:textId="77777777" w:rsidR="0040131E" w:rsidRDefault="00A0661F" w:rsidP="002D42F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Apologies were received in advance from Mr Aspden, Mrs Atkins and </w:t>
      </w:r>
    </w:p>
    <w:p w14:paraId="59EB0825" w14:textId="5CB87A6C" w:rsidR="00CB72A4" w:rsidRPr="002D42FD" w:rsidRDefault="00A0661F" w:rsidP="002D42FD">
      <w:pPr>
        <w:widowControl/>
        <w:ind w:left="72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Mrs Hubbard.  The absences were approved.</w:t>
      </w:r>
    </w:p>
    <w:p w14:paraId="28A46483" w14:textId="77777777" w:rsidR="009F1572" w:rsidRDefault="009F1572" w:rsidP="00C33707">
      <w:pPr>
        <w:widowControl/>
        <w:ind w:left="709" w:firstLine="11"/>
        <w:rPr>
          <w:rFonts w:ascii="Arial" w:hAnsi="Arial"/>
          <w:snapToGrid/>
          <w:lang w:val="en-GB"/>
        </w:rPr>
      </w:pPr>
    </w:p>
    <w:p w14:paraId="71D8591D" w14:textId="77777777" w:rsidR="00CB72A4" w:rsidRPr="004359BD" w:rsidRDefault="00CB72A4" w:rsidP="00B673C9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Declaration of interests</w:t>
      </w:r>
    </w:p>
    <w:p w14:paraId="13DFABF1" w14:textId="77777777" w:rsidR="00202AD3" w:rsidRDefault="00CB72A4" w:rsidP="007C343C">
      <w:pPr>
        <w:widowControl/>
        <w:spacing w:after="24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</w:t>
      </w:r>
      <w:r w:rsidR="00671BFB">
        <w:rPr>
          <w:rFonts w:ascii="Arial" w:hAnsi="Arial"/>
          <w:snapToGrid/>
          <w:lang w:val="en-GB"/>
        </w:rPr>
        <w:t>ere were no interests declared.</w:t>
      </w:r>
    </w:p>
    <w:p w14:paraId="0E2471C4" w14:textId="77777777" w:rsidR="00202AD3" w:rsidRDefault="00CB72A4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 w:rsidRPr="004D1B05">
        <w:rPr>
          <w:rFonts w:ascii="Arial" w:hAnsi="Arial"/>
          <w:b/>
          <w:snapToGrid/>
          <w:lang w:val="en-GB"/>
        </w:rPr>
        <w:t>Governing Board Membership</w:t>
      </w:r>
    </w:p>
    <w:p w14:paraId="272D2D51" w14:textId="01E3542E" w:rsidR="008E09CE" w:rsidRDefault="00350425" w:rsidP="00F10E7B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noted that Mr Aspden and Mrs Colclough had been reappointed </w:t>
      </w:r>
      <w:r w:rsidR="000C1261">
        <w:rPr>
          <w:rFonts w:ascii="Arial" w:hAnsi="Arial"/>
          <w:snapToGrid/>
          <w:lang w:val="en-GB"/>
        </w:rPr>
        <w:t xml:space="preserve">as co-opted governors </w:t>
      </w:r>
      <w:r>
        <w:rPr>
          <w:rFonts w:ascii="Arial" w:hAnsi="Arial"/>
          <w:snapToGrid/>
          <w:lang w:val="en-GB"/>
        </w:rPr>
        <w:t xml:space="preserve">for a further 4 year term of office at the previous meeting.  Their end dates will be </w:t>
      </w:r>
      <w:r w:rsidR="00EF2DDF">
        <w:rPr>
          <w:rFonts w:ascii="Arial" w:hAnsi="Arial"/>
          <w:snapToGrid/>
          <w:lang w:val="en-GB"/>
        </w:rPr>
        <w:t>10</w:t>
      </w:r>
      <w:r w:rsidR="00EF2DDF" w:rsidRPr="00EF2DDF">
        <w:rPr>
          <w:rFonts w:ascii="Arial" w:hAnsi="Arial"/>
          <w:snapToGrid/>
          <w:vertAlign w:val="superscript"/>
          <w:lang w:val="en-GB"/>
        </w:rPr>
        <w:t>th</w:t>
      </w:r>
      <w:r w:rsidR="00EF2DDF">
        <w:rPr>
          <w:rFonts w:ascii="Arial" w:hAnsi="Arial"/>
          <w:snapToGrid/>
          <w:lang w:val="en-GB"/>
        </w:rPr>
        <w:t xml:space="preserve"> March 2023.</w:t>
      </w:r>
    </w:p>
    <w:p w14:paraId="6705E20C" w14:textId="794CCECD" w:rsidR="00EF2DDF" w:rsidRDefault="00EF2DDF" w:rsidP="00F10E7B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noted that Mr Abdel-Samie’s term of office </w:t>
      </w:r>
      <w:r w:rsidR="00AF2B26">
        <w:rPr>
          <w:rFonts w:ascii="Arial" w:hAnsi="Arial"/>
          <w:snapToGrid/>
          <w:lang w:val="en-GB"/>
        </w:rPr>
        <w:t xml:space="preserve">as a parent governor </w:t>
      </w:r>
      <w:r>
        <w:rPr>
          <w:rFonts w:ascii="Arial" w:hAnsi="Arial"/>
          <w:snapToGrid/>
          <w:lang w:val="en-GB"/>
        </w:rPr>
        <w:t xml:space="preserve">will end on </w:t>
      </w:r>
      <w:r w:rsidR="00915A01">
        <w:rPr>
          <w:rFonts w:ascii="Arial" w:hAnsi="Arial"/>
          <w:snapToGrid/>
          <w:lang w:val="en-GB"/>
        </w:rPr>
        <w:t>16</w:t>
      </w:r>
      <w:r w:rsidR="00915A01" w:rsidRPr="00915A01">
        <w:rPr>
          <w:rFonts w:ascii="Arial" w:hAnsi="Arial"/>
          <w:snapToGrid/>
          <w:vertAlign w:val="superscript"/>
          <w:lang w:val="en-GB"/>
        </w:rPr>
        <w:t>th</w:t>
      </w:r>
      <w:r w:rsidR="00915A01">
        <w:rPr>
          <w:rFonts w:ascii="Arial" w:hAnsi="Arial"/>
          <w:snapToGrid/>
          <w:lang w:val="en-GB"/>
        </w:rPr>
        <w:t xml:space="preserve"> July 2019. </w:t>
      </w:r>
    </w:p>
    <w:p w14:paraId="479C87B7" w14:textId="6B1182CA" w:rsidR="00915A01" w:rsidRDefault="00915A01" w:rsidP="00F10E7B">
      <w:pPr>
        <w:pStyle w:val="ListParagraph"/>
        <w:widowControl/>
        <w:spacing w:after="120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noted the Local Authority had nominated Mrs Critchley as</w:t>
      </w:r>
      <w:r w:rsidR="00337304">
        <w:rPr>
          <w:rFonts w:ascii="Arial" w:hAnsi="Arial"/>
          <w:snapToGrid/>
          <w:lang w:val="en-GB"/>
        </w:rPr>
        <w:t xml:space="preserve"> the LA Governor.  The nomination was accepted and approved.</w:t>
      </w:r>
    </w:p>
    <w:p w14:paraId="6C9E549E" w14:textId="763DDAC9" w:rsidR="00134F45" w:rsidRPr="00134F45" w:rsidRDefault="000000D7" w:rsidP="00134F45">
      <w:pPr>
        <w:pStyle w:val="ListParagraph"/>
        <w:widowControl/>
        <w:contextualSpacing w:val="0"/>
        <w:rPr>
          <w:rFonts w:ascii="Arial" w:hAnsi="Arial"/>
          <w:snapToGrid/>
          <w:lang w:val="en-GB"/>
        </w:rPr>
      </w:pPr>
      <w:r w:rsidRPr="000B3748">
        <w:rPr>
          <w:rFonts w:ascii="Arial" w:hAnsi="Arial"/>
          <w:b/>
          <w:snapToGrid/>
          <w:lang w:val="en-GB"/>
        </w:rPr>
        <w:lastRenderedPageBreak/>
        <w:t>RESOLVED</w:t>
      </w:r>
      <w:r>
        <w:rPr>
          <w:rFonts w:ascii="Arial" w:hAnsi="Arial"/>
          <w:snapToGrid/>
          <w:lang w:val="en-GB"/>
        </w:rPr>
        <w:t>: That Mr</w:t>
      </w:r>
      <w:r w:rsidR="00E15F26">
        <w:rPr>
          <w:rFonts w:ascii="Arial" w:hAnsi="Arial"/>
          <w:snapToGrid/>
          <w:lang w:val="en-GB"/>
        </w:rPr>
        <w:t xml:space="preserve">s Critchley be appointed as the Local Authority governor for a four year term of office. </w:t>
      </w:r>
    </w:p>
    <w:p w14:paraId="0B305059" w14:textId="77777777" w:rsidR="008E09CE" w:rsidRDefault="008E09CE" w:rsidP="001705E9">
      <w:pPr>
        <w:pStyle w:val="ListParagraph"/>
        <w:widowControl/>
        <w:rPr>
          <w:rFonts w:ascii="Arial" w:hAnsi="Arial"/>
          <w:snapToGrid/>
          <w:lang w:val="en-GB"/>
        </w:rPr>
      </w:pPr>
    </w:p>
    <w:p w14:paraId="57872A97" w14:textId="3D47A17E" w:rsidR="001705E9" w:rsidRPr="004D1B05" w:rsidRDefault="001705E9" w:rsidP="004D1B05">
      <w:pPr>
        <w:pStyle w:val="ListParagraph"/>
        <w:widowControl/>
        <w:numPr>
          <w:ilvl w:val="0"/>
          <w:numId w:val="1"/>
        </w:numPr>
        <w:ind w:hanging="436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Minutes of </w:t>
      </w:r>
      <w:r w:rsidR="000852DE">
        <w:rPr>
          <w:rFonts w:ascii="Arial" w:hAnsi="Arial"/>
          <w:b/>
          <w:snapToGrid/>
          <w:lang w:val="en-GB"/>
        </w:rPr>
        <w:t>17</w:t>
      </w:r>
      <w:r w:rsidR="000852DE" w:rsidRPr="000852DE">
        <w:rPr>
          <w:rFonts w:ascii="Arial" w:hAnsi="Arial"/>
          <w:b/>
          <w:snapToGrid/>
          <w:vertAlign w:val="superscript"/>
          <w:lang w:val="en-GB"/>
        </w:rPr>
        <w:t>th</w:t>
      </w:r>
      <w:r w:rsidR="000852DE">
        <w:rPr>
          <w:rFonts w:ascii="Arial" w:hAnsi="Arial"/>
          <w:b/>
          <w:snapToGrid/>
          <w:lang w:val="en-GB"/>
        </w:rPr>
        <w:t xml:space="preserve"> January 2019</w:t>
      </w:r>
    </w:p>
    <w:p w14:paraId="7779CEE6" w14:textId="77777777" w:rsidR="001705E9" w:rsidRPr="00565E4F" w:rsidRDefault="001705E9" w:rsidP="00565E4F">
      <w:pPr>
        <w:widowControl/>
        <w:tabs>
          <w:tab w:val="left" w:pos="709"/>
        </w:tabs>
        <w:ind w:left="709"/>
        <w:rPr>
          <w:rFonts w:ascii="Arial" w:hAnsi="Arial"/>
          <w:i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Part One minutes were </w:t>
      </w:r>
      <w:r>
        <w:rPr>
          <w:rFonts w:ascii="Arial" w:hAnsi="Arial"/>
          <w:b/>
          <w:snapToGrid/>
          <w:lang w:val="en-GB"/>
        </w:rPr>
        <w:t>agreed</w:t>
      </w:r>
      <w:r w:rsidR="00565E4F">
        <w:rPr>
          <w:rFonts w:ascii="Arial" w:hAnsi="Arial"/>
          <w:b/>
          <w:snapToGrid/>
          <w:lang w:val="en-GB"/>
        </w:rPr>
        <w:t xml:space="preserve"> </w:t>
      </w:r>
      <w:r w:rsidR="00565E4F">
        <w:rPr>
          <w:rFonts w:ascii="Arial" w:hAnsi="Arial"/>
          <w:snapToGrid/>
          <w:lang w:val="en-GB"/>
        </w:rPr>
        <w:t>and were signed by the Chair at the end of the meeting.</w:t>
      </w:r>
    </w:p>
    <w:p w14:paraId="17034AEA" w14:textId="77777777" w:rsidR="002A15EB" w:rsidRDefault="002A15EB" w:rsidP="00A6763B">
      <w:pPr>
        <w:widowControl/>
        <w:ind w:left="709" w:firstLine="11"/>
        <w:rPr>
          <w:rFonts w:ascii="Arial" w:hAnsi="Arial"/>
          <w:snapToGrid/>
          <w:lang w:val="en-GB"/>
        </w:rPr>
      </w:pPr>
    </w:p>
    <w:p w14:paraId="745DA223" w14:textId="77777777" w:rsidR="00202AD3" w:rsidRPr="00153C57" w:rsidRDefault="00202AD3" w:rsidP="00153C57">
      <w:pPr>
        <w:pStyle w:val="ListParagraph"/>
        <w:widowControl/>
        <w:numPr>
          <w:ilvl w:val="0"/>
          <w:numId w:val="1"/>
        </w:numPr>
        <w:tabs>
          <w:tab w:val="left" w:pos="851"/>
          <w:tab w:val="left" w:pos="993"/>
        </w:tabs>
        <w:ind w:hanging="436"/>
        <w:rPr>
          <w:rFonts w:ascii="Arial" w:hAnsi="Arial"/>
          <w:b/>
          <w:snapToGrid/>
          <w:lang w:val="en-GB"/>
        </w:rPr>
      </w:pPr>
      <w:r w:rsidRPr="00153C57">
        <w:rPr>
          <w:rFonts w:ascii="Arial" w:hAnsi="Arial"/>
          <w:b/>
          <w:snapToGrid/>
          <w:lang w:val="en-GB"/>
        </w:rPr>
        <w:t>Matters Arising</w:t>
      </w:r>
    </w:p>
    <w:p w14:paraId="0768D083" w14:textId="46C980F7" w:rsidR="000852DE" w:rsidRDefault="000852DE" w:rsidP="000852DE">
      <w:pPr>
        <w:pStyle w:val="ListParagraph"/>
        <w:widowControl/>
        <w:tabs>
          <w:tab w:val="left" w:pos="709"/>
          <w:tab w:val="left" w:pos="993"/>
        </w:tabs>
        <w:spacing w:after="120"/>
        <w:ind w:left="748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were no matters arising from the previous minutes.</w:t>
      </w:r>
    </w:p>
    <w:p w14:paraId="4721FC38" w14:textId="000B3804" w:rsidR="001F4D2D" w:rsidRPr="001F4D2D" w:rsidRDefault="00F367A8" w:rsidP="003713A8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received an update on the previous meeting actions</w:t>
      </w:r>
      <w:r w:rsidR="003713A8">
        <w:rPr>
          <w:rFonts w:ascii="Arial" w:hAnsi="Arial"/>
          <w:snapToGrid/>
          <w:lang w:val="en-GB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2921"/>
        <w:gridCol w:w="1701"/>
        <w:gridCol w:w="3544"/>
      </w:tblGrid>
      <w:tr w:rsidR="005D3ED8" w:rsidRPr="00F367A8" w14:paraId="68825553" w14:textId="77777777" w:rsidTr="00861848">
        <w:tc>
          <w:tcPr>
            <w:tcW w:w="1185" w:type="dxa"/>
            <w:shd w:val="clear" w:color="auto" w:fill="auto"/>
          </w:tcPr>
          <w:p w14:paraId="7DD5D292" w14:textId="77777777" w:rsidR="005D3ED8" w:rsidRPr="00F367A8" w:rsidRDefault="005D3ED8" w:rsidP="00F367A8">
            <w:pPr>
              <w:widowControl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 xml:space="preserve">Agenda </w:t>
            </w:r>
          </w:p>
        </w:tc>
        <w:tc>
          <w:tcPr>
            <w:tcW w:w="2921" w:type="dxa"/>
            <w:shd w:val="clear" w:color="auto" w:fill="auto"/>
          </w:tcPr>
          <w:p w14:paraId="0EFC3044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Action</w:t>
            </w:r>
          </w:p>
        </w:tc>
        <w:tc>
          <w:tcPr>
            <w:tcW w:w="1701" w:type="dxa"/>
            <w:shd w:val="clear" w:color="auto" w:fill="auto"/>
          </w:tcPr>
          <w:p w14:paraId="7BD452AD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Who</w:t>
            </w:r>
          </w:p>
        </w:tc>
        <w:tc>
          <w:tcPr>
            <w:tcW w:w="3544" w:type="dxa"/>
            <w:shd w:val="clear" w:color="auto" w:fill="auto"/>
          </w:tcPr>
          <w:p w14:paraId="1B74BCF9" w14:textId="77777777" w:rsidR="005D3ED8" w:rsidRPr="00F367A8" w:rsidRDefault="005D3ED8" w:rsidP="00F367A8">
            <w:pPr>
              <w:widowControl/>
              <w:spacing w:after="200" w:line="276" w:lineRule="auto"/>
              <w:rPr>
                <w:rFonts w:ascii="Arial" w:hAnsi="Arial"/>
                <w:b/>
                <w:snapToGrid/>
                <w:lang w:val="en-GB"/>
              </w:rPr>
            </w:pPr>
            <w:r w:rsidRPr="00F367A8">
              <w:rPr>
                <w:rFonts w:ascii="Arial" w:hAnsi="Arial"/>
                <w:b/>
                <w:snapToGrid/>
                <w:lang w:val="en-GB"/>
              </w:rPr>
              <w:t>Update</w:t>
            </w:r>
          </w:p>
        </w:tc>
      </w:tr>
      <w:tr w:rsidR="005D3ED8" w:rsidRPr="00F367A8" w14:paraId="00F9D754" w14:textId="77777777" w:rsidTr="00861848">
        <w:tc>
          <w:tcPr>
            <w:tcW w:w="1185" w:type="dxa"/>
            <w:shd w:val="clear" w:color="auto" w:fill="auto"/>
          </w:tcPr>
          <w:p w14:paraId="712B9F75" w14:textId="2820C446" w:rsidR="005D3ED8" w:rsidRPr="00F367A8" w:rsidRDefault="00CE0E09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bookmarkStart w:id="1" w:name="_Hlk532823462"/>
            <w:r>
              <w:rPr>
                <w:rFonts w:ascii="Arial" w:hAnsi="Arial"/>
                <w:snapToGrid/>
                <w:lang w:val="en-GB"/>
              </w:rPr>
              <w:t>Item 5</w:t>
            </w:r>
          </w:p>
        </w:tc>
        <w:tc>
          <w:tcPr>
            <w:tcW w:w="2921" w:type="dxa"/>
            <w:shd w:val="clear" w:color="auto" w:fill="auto"/>
          </w:tcPr>
          <w:p w14:paraId="31912DE3" w14:textId="528E8EB9" w:rsidR="005D3ED8" w:rsidRPr="00F367A8" w:rsidRDefault="00CE0E09" w:rsidP="00E97024">
            <w:pPr>
              <w:widowControl/>
              <w:tabs>
                <w:tab w:val="left" w:pos="709"/>
                <w:tab w:val="left" w:pos="993"/>
              </w:tabs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</w:t>
            </w:r>
            <w:r w:rsidRPr="00CE0E09">
              <w:rPr>
                <w:rFonts w:ascii="Arial" w:hAnsi="Arial"/>
                <w:snapToGrid/>
                <w:lang w:val="en-GB"/>
              </w:rPr>
              <w:t>ttach the completed governor skills matrix to the next meeting agenda.</w:t>
            </w:r>
          </w:p>
        </w:tc>
        <w:tc>
          <w:tcPr>
            <w:tcW w:w="1701" w:type="dxa"/>
            <w:shd w:val="clear" w:color="auto" w:fill="auto"/>
          </w:tcPr>
          <w:p w14:paraId="299A23F9" w14:textId="042EEDAF" w:rsidR="005D3ED8" w:rsidRPr="00F367A8" w:rsidRDefault="00CE0E09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</w:tc>
        <w:tc>
          <w:tcPr>
            <w:tcW w:w="3544" w:type="dxa"/>
            <w:shd w:val="clear" w:color="auto" w:fill="auto"/>
          </w:tcPr>
          <w:p w14:paraId="1962DE60" w14:textId="67988E6B" w:rsidR="005D3ED8" w:rsidRPr="00F367A8" w:rsidRDefault="005655BD" w:rsidP="00861848">
            <w:pPr>
              <w:widowControl/>
              <w:spacing w:after="12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The current skills matrix was received and reviewed.  New governors R Chamberlain and J Critchley to be added</w:t>
            </w:r>
          </w:p>
        </w:tc>
      </w:tr>
      <w:bookmarkEnd w:id="1"/>
      <w:tr w:rsidR="00201B2D" w:rsidRPr="00F367A8" w14:paraId="791290EC" w14:textId="77777777" w:rsidTr="00861848">
        <w:tc>
          <w:tcPr>
            <w:tcW w:w="1185" w:type="dxa"/>
            <w:shd w:val="clear" w:color="auto" w:fill="auto"/>
          </w:tcPr>
          <w:p w14:paraId="0BC66BD0" w14:textId="35F265DE" w:rsidR="00201B2D" w:rsidRDefault="00CE0E09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5</w:t>
            </w:r>
          </w:p>
        </w:tc>
        <w:tc>
          <w:tcPr>
            <w:tcW w:w="2921" w:type="dxa"/>
            <w:shd w:val="clear" w:color="auto" w:fill="auto"/>
          </w:tcPr>
          <w:p w14:paraId="5622CA2D" w14:textId="2A246AF1" w:rsidR="00201B2D" w:rsidRDefault="00CE0E09" w:rsidP="00CE0E09">
            <w:pPr>
              <w:widowControl/>
              <w:tabs>
                <w:tab w:val="left" w:pos="709"/>
                <w:tab w:val="left" w:pos="993"/>
              </w:tabs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Prepare a </w:t>
            </w:r>
            <w:r w:rsidRPr="00CE0E09">
              <w:rPr>
                <w:rFonts w:ascii="Arial" w:hAnsi="Arial"/>
                <w:snapToGrid/>
                <w:lang w:val="en-GB"/>
              </w:rPr>
              <w:t>paper on the proposed Nursery extension for the next meeting.</w:t>
            </w:r>
          </w:p>
        </w:tc>
        <w:tc>
          <w:tcPr>
            <w:tcW w:w="1701" w:type="dxa"/>
            <w:shd w:val="clear" w:color="auto" w:fill="auto"/>
          </w:tcPr>
          <w:p w14:paraId="0FB30DDC" w14:textId="0045FD41" w:rsidR="00201B2D" w:rsidRDefault="00CE0E09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8069C9">
              <w:rPr>
                <w:rFonts w:ascii="Arial" w:hAnsi="Arial"/>
                <w:snapToGrid/>
                <w:lang w:val="en-GB"/>
              </w:rPr>
              <w:t>Headteacher</w:t>
            </w:r>
          </w:p>
        </w:tc>
        <w:tc>
          <w:tcPr>
            <w:tcW w:w="3544" w:type="dxa"/>
            <w:shd w:val="clear" w:color="auto" w:fill="auto"/>
          </w:tcPr>
          <w:p w14:paraId="6327631F" w14:textId="74899378" w:rsidR="00201B2D" w:rsidRDefault="00EB0DF3" w:rsidP="00F367A8">
            <w:pPr>
              <w:widowControl/>
              <w:spacing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Paper prepared and discussed </w:t>
            </w:r>
            <w:r w:rsidR="001E3E71">
              <w:rPr>
                <w:rFonts w:ascii="Arial" w:hAnsi="Arial"/>
                <w:snapToGrid/>
                <w:lang w:val="en-GB"/>
              </w:rPr>
              <w:t>below</w:t>
            </w:r>
          </w:p>
        </w:tc>
      </w:tr>
      <w:tr w:rsidR="00201B2D" w:rsidRPr="00F367A8" w14:paraId="20DBF395" w14:textId="77777777" w:rsidTr="00861848">
        <w:tc>
          <w:tcPr>
            <w:tcW w:w="1185" w:type="dxa"/>
            <w:shd w:val="clear" w:color="auto" w:fill="auto"/>
          </w:tcPr>
          <w:p w14:paraId="584EA6D1" w14:textId="6999EA72" w:rsidR="00201B2D" w:rsidRDefault="00EB0DF3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7</w:t>
            </w:r>
          </w:p>
        </w:tc>
        <w:tc>
          <w:tcPr>
            <w:tcW w:w="2921" w:type="dxa"/>
            <w:shd w:val="clear" w:color="auto" w:fill="auto"/>
          </w:tcPr>
          <w:p w14:paraId="5C628E25" w14:textId="51DE4A11" w:rsidR="00201B2D" w:rsidRDefault="00EB0DF3" w:rsidP="00861848">
            <w:pPr>
              <w:widowControl/>
              <w:spacing w:after="120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P</w:t>
            </w:r>
            <w:r w:rsidRPr="000B73FF">
              <w:rPr>
                <w:rFonts w:ascii="Arial" w:hAnsi="Arial"/>
                <w:snapToGrid/>
                <w:lang w:val="en-GB"/>
              </w:rPr>
              <w:t xml:space="preserve">roduce attendance as a percentage next </w:t>
            </w:r>
            <w:r>
              <w:rPr>
                <w:rFonts w:ascii="Arial" w:hAnsi="Arial"/>
                <w:snapToGrid/>
                <w:lang w:val="en-GB"/>
              </w:rPr>
              <w:t>meeting</w:t>
            </w:r>
          </w:p>
        </w:tc>
        <w:tc>
          <w:tcPr>
            <w:tcW w:w="1701" w:type="dxa"/>
            <w:shd w:val="clear" w:color="auto" w:fill="auto"/>
          </w:tcPr>
          <w:p w14:paraId="4BF402B3" w14:textId="179675DA" w:rsidR="00201B2D" w:rsidRDefault="00EB0DF3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 w:rsidRPr="000B73FF">
              <w:rPr>
                <w:rFonts w:ascii="Arial" w:hAnsi="Arial"/>
                <w:snapToGrid/>
                <w:lang w:val="en-GB"/>
              </w:rPr>
              <w:t>Headteacher</w:t>
            </w:r>
          </w:p>
        </w:tc>
        <w:tc>
          <w:tcPr>
            <w:tcW w:w="3544" w:type="dxa"/>
            <w:shd w:val="clear" w:color="auto" w:fill="auto"/>
          </w:tcPr>
          <w:p w14:paraId="6B185E06" w14:textId="46E397AC" w:rsidR="00201B2D" w:rsidRDefault="001E3E71" w:rsidP="00236162">
            <w:pPr>
              <w:widowControl/>
              <w:spacing w:after="12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Document prepared and discussed below</w:t>
            </w:r>
          </w:p>
        </w:tc>
      </w:tr>
      <w:tr w:rsidR="000C27C1" w:rsidRPr="00F367A8" w14:paraId="77EFCC3E" w14:textId="77777777" w:rsidTr="00861848">
        <w:tc>
          <w:tcPr>
            <w:tcW w:w="1185" w:type="dxa"/>
            <w:shd w:val="clear" w:color="auto" w:fill="auto"/>
          </w:tcPr>
          <w:p w14:paraId="30A8EFFE" w14:textId="3F3B8F44" w:rsidR="000C27C1" w:rsidRDefault="001E3E71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8</w:t>
            </w:r>
          </w:p>
        </w:tc>
        <w:tc>
          <w:tcPr>
            <w:tcW w:w="2921" w:type="dxa"/>
            <w:shd w:val="clear" w:color="auto" w:fill="auto"/>
          </w:tcPr>
          <w:p w14:paraId="5C0BB9D0" w14:textId="06F9130B" w:rsidR="000C27C1" w:rsidRDefault="009F1D47" w:rsidP="005B6E56">
            <w:pPr>
              <w:widowControl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Ask the SMO to liaise with the School Council Leaders and invite members of the School Council to be part of the Health &amp; Safety check.</w:t>
            </w:r>
          </w:p>
        </w:tc>
        <w:tc>
          <w:tcPr>
            <w:tcW w:w="1701" w:type="dxa"/>
            <w:shd w:val="clear" w:color="auto" w:fill="auto"/>
          </w:tcPr>
          <w:p w14:paraId="48E458E6" w14:textId="4B50487D" w:rsidR="000C27C1" w:rsidRDefault="009F1D47" w:rsidP="00F367A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</w:tc>
        <w:tc>
          <w:tcPr>
            <w:tcW w:w="3544" w:type="dxa"/>
            <w:shd w:val="clear" w:color="auto" w:fill="auto"/>
          </w:tcPr>
          <w:p w14:paraId="7B333E73" w14:textId="6A560C76" w:rsidR="000C27C1" w:rsidRDefault="004D7636" w:rsidP="00F367A8">
            <w:pPr>
              <w:widowControl/>
              <w:spacing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 xml:space="preserve">Action completed.  See Item </w:t>
            </w:r>
            <w:r w:rsidR="00C67393">
              <w:rPr>
                <w:rFonts w:ascii="Arial" w:hAnsi="Arial"/>
                <w:snapToGrid/>
                <w:lang w:val="en-GB"/>
              </w:rPr>
              <w:t xml:space="preserve">7 </w:t>
            </w:r>
            <w:r>
              <w:rPr>
                <w:rFonts w:ascii="Arial" w:hAnsi="Arial"/>
                <w:snapToGrid/>
                <w:lang w:val="en-GB"/>
              </w:rPr>
              <w:t>below</w:t>
            </w:r>
          </w:p>
        </w:tc>
      </w:tr>
    </w:tbl>
    <w:p w14:paraId="080D6A1F" w14:textId="4A35F996" w:rsidR="008069C9" w:rsidRDefault="008069C9" w:rsidP="00AA1EE3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</w:p>
    <w:p w14:paraId="06FE0130" w14:textId="77777777" w:rsidR="00C96C13" w:rsidRDefault="00336E7E" w:rsidP="00682BCA">
      <w:pPr>
        <w:pStyle w:val="ListParagraph"/>
        <w:widowControl/>
        <w:tabs>
          <w:tab w:val="left" w:pos="750"/>
          <w:tab w:val="left" w:pos="993"/>
        </w:tabs>
        <w:ind w:left="750" w:hanging="41"/>
        <w:rPr>
          <w:rFonts w:ascii="Arial" w:hAnsi="Arial"/>
          <w:snapToGrid/>
          <w:lang w:val="en-GB"/>
        </w:rPr>
      </w:pPr>
      <w:r w:rsidRPr="00502ADA">
        <w:rPr>
          <w:rFonts w:ascii="Arial" w:hAnsi="Arial"/>
          <w:snapToGrid/>
          <w:u w:val="single"/>
          <w:lang w:val="en-GB"/>
        </w:rPr>
        <w:t>Nursery Extension</w:t>
      </w:r>
      <w:r>
        <w:rPr>
          <w:rFonts w:ascii="Arial" w:hAnsi="Arial"/>
          <w:snapToGrid/>
          <w:lang w:val="en-GB"/>
        </w:rPr>
        <w:t xml:space="preserve">: </w:t>
      </w:r>
    </w:p>
    <w:p w14:paraId="4C069ADC" w14:textId="77777777" w:rsidR="00891AC5" w:rsidRPr="00682BCA" w:rsidRDefault="00336E7E" w:rsidP="00682BCA">
      <w:pPr>
        <w:widowControl/>
        <w:tabs>
          <w:tab w:val="left" w:pos="1276"/>
        </w:tabs>
        <w:ind w:left="709"/>
        <w:rPr>
          <w:rFonts w:ascii="Arial" w:hAnsi="Arial"/>
          <w:snapToGrid/>
          <w:lang w:val="en-GB"/>
        </w:rPr>
      </w:pPr>
      <w:r w:rsidRPr="00682BCA">
        <w:rPr>
          <w:rFonts w:ascii="Arial" w:hAnsi="Arial"/>
          <w:snapToGrid/>
          <w:lang w:val="en-GB"/>
        </w:rPr>
        <w:t>A paper had been prepared and distributed on the proposal to expand the Nursery to 45 places</w:t>
      </w:r>
      <w:r w:rsidR="00891AC5" w:rsidRPr="00682BCA">
        <w:rPr>
          <w:rFonts w:ascii="Arial" w:hAnsi="Arial"/>
          <w:snapToGrid/>
          <w:lang w:val="en-GB"/>
        </w:rPr>
        <w:t xml:space="preserve"> and the following matters were noted:</w:t>
      </w:r>
    </w:p>
    <w:p w14:paraId="13B4D0E7" w14:textId="3D23739E" w:rsidR="004D7636" w:rsidRPr="00F30F5E" w:rsidRDefault="003F48F9" w:rsidP="00F30F5E">
      <w:pPr>
        <w:pStyle w:val="ListParagraph"/>
        <w:widowControl/>
        <w:numPr>
          <w:ilvl w:val="0"/>
          <w:numId w:val="37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 w:rsidRPr="00F30F5E">
        <w:rPr>
          <w:rFonts w:ascii="Arial" w:hAnsi="Arial"/>
          <w:snapToGrid/>
          <w:lang w:val="en-GB"/>
        </w:rPr>
        <w:t>The current building/classroom was designed for 30 children</w:t>
      </w:r>
      <w:r w:rsidR="00502ADA" w:rsidRPr="00F30F5E">
        <w:rPr>
          <w:rFonts w:ascii="Arial" w:hAnsi="Arial"/>
          <w:snapToGrid/>
          <w:lang w:val="en-GB"/>
        </w:rPr>
        <w:t>;</w:t>
      </w:r>
      <w:r w:rsidRPr="00F30F5E">
        <w:rPr>
          <w:rFonts w:ascii="Arial" w:hAnsi="Arial"/>
          <w:snapToGrid/>
          <w:lang w:val="en-GB"/>
        </w:rPr>
        <w:t xml:space="preserve"> however the Reception intake is 45</w:t>
      </w:r>
      <w:r w:rsidR="00FD5DF9" w:rsidRPr="00F30F5E">
        <w:rPr>
          <w:rFonts w:ascii="Arial" w:hAnsi="Arial"/>
          <w:snapToGrid/>
          <w:lang w:val="en-GB"/>
        </w:rPr>
        <w:t xml:space="preserve"> and it would be more logical to have a 45 place Nursery</w:t>
      </w:r>
      <w:r w:rsidR="002C1E9A" w:rsidRPr="00F30F5E">
        <w:rPr>
          <w:rFonts w:ascii="Arial" w:hAnsi="Arial"/>
          <w:snapToGrid/>
          <w:lang w:val="en-GB"/>
        </w:rPr>
        <w:t xml:space="preserve"> to feed into Reception.</w:t>
      </w:r>
    </w:p>
    <w:p w14:paraId="65898FEE" w14:textId="45838130" w:rsidR="00D75CF3" w:rsidRPr="00F30F5E" w:rsidRDefault="00D75CF3" w:rsidP="00F30F5E">
      <w:pPr>
        <w:pStyle w:val="ListParagraph"/>
        <w:widowControl/>
        <w:numPr>
          <w:ilvl w:val="0"/>
          <w:numId w:val="37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 w:rsidRPr="00F30F5E">
        <w:rPr>
          <w:rFonts w:ascii="Arial" w:hAnsi="Arial"/>
          <w:snapToGrid/>
          <w:lang w:val="en-GB"/>
        </w:rPr>
        <w:t>There is currently new housing being built locally and it is expected that this will increase the demands on Nursery places.</w:t>
      </w:r>
    </w:p>
    <w:p w14:paraId="326B8421" w14:textId="074F4AE9" w:rsidR="00502ADA" w:rsidRPr="00F30F5E" w:rsidRDefault="00A1020C" w:rsidP="00F30F5E">
      <w:pPr>
        <w:pStyle w:val="ListParagraph"/>
        <w:widowControl/>
        <w:numPr>
          <w:ilvl w:val="0"/>
          <w:numId w:val="37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 w:rsidRPr="00F30F5E">
        <w:rPr>
          <w:rFonts w:ascii="Arial" w:hAnsi="Arial"/>
          <w:snapToGrid/>
          <w:lang w:val="en-GB"/>
        </w:rPr>
        <w:t xml:space="preserve">The plan would be to extend the current </w:t>
      </w:r>
      <w:r w:rsidR="001C7F1B" w:rsidRPr="00F30F5E">
        <w:rPr>
          <w:rFonts w:ascii="Arial" w:hAnsi="Arial"/>
          <w:snapToGrid/>
          <w:lang w:val="en-GB"/>
        </w:rPr>
        <w:t>building by removing the fence and replacing that with the entrance to the new Nursery provision.  The existing doors and window</w:t>
      </w:r>
      <w:r w:rsidR="00412AF0" w:rsidRPr="00F30F5E">
        <w:rPr>
          <w:rFonts w:ascii="Arial" w:hAnsi="Arial"/>
          <w:snapToGrid/>
          <w:lang w:val="en-GB"/>
        </w:rPr>
        <w:t>s would be re-used</w:t>
      </w:r>
      <w:r w:rsidR="0048056E" w:rsidRPr="00F30F5E">
        <w:rPr>
          <w:rFonts w:ascii="Arial" w:hAnsi="Arial"/>
          <w:snapToGrid/>
          <w:lang w:val="en-GB"/>
        </w:rPr>
        <w:t>,</w:t>
      </w:r>
      <w:r w:rsidR="00412AF0" w:rsidRPr="00F30F5E">
        <w:rPr>
          <w:rFonts w:ascii="Arial" w:hAnsi="Arial"/>
          <w:snapToGrid/>
          <w:lang w:val="en-GB"/>
        </w:rPr>
        <w:t xml:space="preserve"> and the CCTV monitoring system would be relocated to the new entrance.</w:t>
      </w:r>
    </w:p>
    <w:p w14:paraId="545549F7" w14:textId="154CDBCC" w:rsidR="006F75BE" w:rsidRPr="00F30F5E" w:rsidRDefault="00412AF0" w:rsidP="00F30F5E">
      <w:pPr>
        <w:pStyle w:val="ListParagraph"/>
        <w:widowControl/>
        <w:numPr>
          <w:ilvl w:val="0"/>
          <w:numId w:val="37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/>
          <w:snapToGrid/>
          <w:lang w:val="en-GB"/>
        </w:rPr>
      </w:pPr>
      <w:r w:rsidRPr="00F30F5E">
        <w:rPr>
          <w:rFonts w:ascii="Arial" w:hAnsi="Arial"/>
          <w:snapToGrid/>
          <w:lang w:val="en-GB"/>
        </w:rPr>
        <w:t>One quote has been received for a single storey extension of £70,000.</w:t>
      </w:r>
      <w:r w:rsidR="00CC6159" w:rsidRPr="00F30F5E">
        <w:rPr>
          <w:rFonts w:ascii="Arial" w:hAnsi="Arial"/>
          <w:snapToGrid/>
          <w:lang w:val="en-GB"/>
        </w:rPr>
        <w:t xml:space="preserve">  If DFC money </w:t>
      </w:r>
      <w:r w:rsidR="0051560D" w:rsidRPr="00F30F5E">
        <w:rPr>
          <w:rFonts w:ascii="Arial" w:hAnsi="Arial"/>
          <w:snapToGrid/>
          <w:lang w:val="en-GB"/>
        </w:rPr>
        <w:t>of £32k was</w:t>
      </w:r>
      <w:r w:rsidR="00CC6159" w:rsidRPr="00F30F5E">
        <w:rPr>
          <w:rFonts w:ascii="Arial" w:hAnsi="Arial"/>
          <w:snapToGrid/>
          <w:lang w:val="en-GB"/>
        </w:rPr>
        <w:t xml:space="preserve"> used towards the extension</w:t>
      </w:r>
      <w:r w:rsidR="0051560D" w:rsidRPr="00F30F5E">
        <w:rPr>
          <w:rFonts w:ascii="Arial" w:hAnsi="Arial"/>
          <w:snapToGrid/>
          <w:lang w:val="en-GB"/>
        </w:rPr>
        <w:t xml:space="preserve"> </w:t>
      </w:r>
      <w:r w:rsidR="00CC6159" w:rsidRPr="00F30F5E">
        <w:rPr>
          <w:rFonts w:ascii="Arial" w:hAnsi="Arial"/>
          <w:snapToGrid/>
          <w:lang w:val="en-GB"/>
        </w:rPr>
        <w:t xml:space="preserve">there would be a </w:t>
      </w:r>
      <w:r w:rsidR="00CC6159" w:rsidRPr="00F30F5E">
        <w:rPr>
          <w:rFonts w:ascii="Arial" w:hAnsi="Arial"/>
          <w:snapToGrid/>
          <w:lang w:val="en-GB"/>
        </w:rPr>
        <w:lastRenderedPageBreak/>
        <w:t>shortfall of £38k</w:t>
      </w:r>
      <w:r w:rsidR="006F75BE" w:rsidRPr="00F30F5E">
        <w:rPr>
          <w:rFonts w:ascii="Arial" w:hAnsi="Arial"/>
          <w:snapToGrid/>
          <w:lang w:val="en-GB"/>
        </w:rPr>
        <w:t xml:space="preserve">.  It was noted that the school have a healthy carry forward for 2018/19 </w:t>
      </w:r>
      <w:r w:rsidR="001D53E6" w:rsidRPr="00F30F5E">
        <w:rPr>
          <w:rFonts w:ascii="Arial" w:hAnsi="Arial"/>
          <w:snapToGrid/>
          <w:lang w:val="en-GB"/>
        </w:rPr>
        <w:t>that c</w:t>
      </w:r>
      <w:r w:rsidR="001B76DC" w:rsidRPr="00F30F5E">
        <w:rPr>
          <w:rFonts w:ascii="Arial" w:hAnsi="Arial"/>
          <w:snapToGrid/>
          <w:lang w:val="en-GB"/>
        </w:rPr>
        <w:t>ould</w:t>
      </w:r>
      <w:r w:rsidR="001D53E6" w:rsidRPr="00F30F5E">
        <w:rPr>
          <w:rFonts w:ascii="Arial" w:hAnsi="Arial"/>
          <w:snapToGrid/>
          <w:lang w:val="en-GB"/>
        </w:rPr>
        <w:t xml:space="preserve"> be used to make up the shortfall.</w:t>
      </w:r>
    </w:p>
    <w:p w14:paraId="344F4458" w14:textId="53552AE1" w:rsidR="00642836" w:rsidRPr="00F30F5E" w:rsidRDefault="00642836" w:rsidP="00F30F5E">
      <w:pPr>
        <w:pStyle w:val="ListParagraph"/>
        <w:widowControl/>
        <w:tabs>
          <w:tab w:val="left" w:pos="709"/>
          <w:tab w:val="left" w:pos="1276"/>
        </w:tabs>
        <w:spacing w:after="120"/>
        <w:ind w:left="1134"/>
        <w:contextualSpacing w:val="0"/>
        <w:rPr>
          <w:rFonts w:ascii="Arial" w:hAnsi="Arial"/>
          <w:snapToGrid/>
          <w:lang w:val="en-GB"/>
        </w:rPr>
      </w:pPr>
      <w:r w:rsidRPr="00F30F5E">
        <w:rPr>
          <w:rFonts w:ascii="Arial" w:hAnsi="Arial"/>
          <w:snapToGrid/>
          <w:lang w:val="en-GB"/>
        </w:rPr>
        <w:t xml:space="preserve">Governors discussed funding and agreed to ask the Local Authority </w:t>
      </w:r>
      <w:r w:rsidR="00C96C13" w:rsidRPr="00F30F5E">
        <w:rPr>
          <w:rFonts w:ascii="Arial" w:hAnsi="Arial"/>
          <w:snapToGrid/>
          <w:lang w:val="en-GB"/>
        </w:rPr>
        <w:t>if any match funding is available.</w:t>
      </w:r>
    </w:p>
    <w:p w14:paraId="52BBC5B8" w14:textId="393B2791" w:rsidR="001B76DC" w:rsidRPr="00F30F5E" w:rsidRDefault="001B76DC" w:rsidP="00F30F5E">
      <w:pPr>
        <w:pStyle w:val="ListParagraph"/>
        <w:widowControl/>
        <w:numPr>
          <w:ilvl w:val="0"/>
          <w:numId w:val="37"/>
        </w:numPr>
        <w:tabs>
          <w:tab w:val="left" w:pos="709"/>
          <w:tab w:val="left" w:pos="1276"/>
        </w:tabs>
        <w:ind w:left="1134" w:hanging="425"/>
        <w:rPr>
          <w:rFonts w:ascii="Arial" w:hAnsi="Arial"/>
          <w:snapToGrid/>
          <w:lang w:val="en-GB"/>
        </w:rPr>
      </w:pPr>
      <w:r w:rsidRPr="00F30F5E">
        <w:rPr>
          <w:rFonts w:ascii="Arial" w:hAnsi="Arial"/>
          <w:snapToGrid/>
          <w:lang w:val="en-GB"/>
        </w:rPr>
        <w:t xml:space="preserve">As a maintained Nursery a qualified teacher is </w:t>
      </w:r>
      <w:r w:rsidR="00F83105" w:rsidRPr="00F30F5E">
        <w:rPr>
          <w:rFonts w:ascii="Arial" w:hAnsi="Arial"/>
          <w:snapToGrid/>
          <w:lang w:val="en-GB"/>
        </w:rPr>
        <w:t>a requirement</w:t>
      </w:r>
      <w:r w:rsidR="0071549C" w:rsidRPr="00F30F5E">
        <w:rPr>
          <w:rFonts w:ascii="Arial" w:hAnsi="Arial"/>
          <w:snapToGrid/>
          <w:lang w:val="en-GB"/>
        </w:rPr>
        <w:t xml:space="preserve"> and </w:t>
      </w:r>
      <w:r w:rsidRPr="00F30F5E">
        <w:rPr>
          <w:rFonts w:ascii="Arial" w:hAnsi="Arial"/>
          <w:snapToGrid/>
          <w:lang w:val="en-GB"/>
        </w:rPr>
        <w:t>any additional staffing must include at least one Level 3 Teaching Assistant.  The ratio of adults to children is 1:13 so this will impact on staffing costs</w:t>
      </w:r>
      <w:r w:rsidR="00455AE8" w:rsidRPr="00F30F5E">
        <w:rPr>
          <w:rFonts w:ascii="Arial" w:hAnsi="Arial"/>
          <w:snapToGrid/>
          <w:lang w:val="en-GB"/>
        </w:rPr>
        <w:t xml:space="preserve"> as the numbers increase.</w:t>
      </w:r>
    </w:p>
    <w:p w14:paraId="2205496D" w14:textId="1DC3D5DD" w:rsidR="00455AE8" w:rsidRPr="00F30F5E" w:rsidRDefault="00455AE8" w:rsidP="00F30F5E">
      <w:pPr>
        <w:pStyle w:val="ListParagraph"/>
        <w:widowControl/>
        <w:numPr>
          <w:ilvl w:val="0"/>
          <w:numId w:val="37"/>
        </w:numPr>
        <w:tabs>
          <w:tab w:val="left" w:pos="709"/>
          <w:tab w:val="left" w:pos="1276"/>
        </w:tabs>
        <w:spacing w:after="120"/>
        <w:ind w:left="1134" w:hanging="425"/>
        <w:rPr>
          <w:rFonts w:ascii="Arial" w:hAnsi="Arial"/>
          <w:snapToGrid/>
          <w:lang w:val="en-GB"/>
        </w:rPr>
      </w:pPr>
      <w:r w:rsidRPr="00F30F5E">
        <w:rPr>
          <w:rFonts w:ascii="Arial" w:hAnsi="Arial"/>
          <w:snapToGrid/>
          <w:lang w:val="en-GB"/>
        </w:rPr>
        <w:t>Current staffing i</w:t>
      </w:r>
      <w:r w:rsidR="005D0755" w:rsidRPr="00F30F5E">
        <w:rPr>
          <w:rFonts w:ascii="Arial" w:hAnsi="Arial"/>
          <w:snapToGrid/>
          <w:lang w:val="en-GB"/>
        </w:rPr>
        <w:t>s one QTS and two Teaching Assistants at a cost of £80,684.  An extra QTS would cost £34.5k</w:t>
      </w:r>
      <w:r w:rsidR="007C0BF3" w:rsidRPr="00F30F5E">
        <w:rPr>
          <w:rFonts w:ascii="Arial" w:hAnsi="Arial"/>
          <w:snapToGrid/>
          <w:lang w:val="en-GB"/>
        </w:rPr>
        <w:t xml:space="preserve"> bringing the total staffing costs to £115,245.</w:t>
      </w:r>
      <w:r w:rsidR="0041134E" w:rsidRPr="00F30F5E">
        <w:rPr>
          <w:rFonts w:ascii="Arial" w:hAnsi="Arial"/>
          <w:snapToGrid/>
          <w:lang w:val="en-GB"/>
        </w:rPr>
        <w:t xml:space="preserve">  Current income is £93k and that would increase as extra children are admitted.</w:t>
      </w:r>
    </w:p>
    <w:p w14:paraId="7CF0341B" w14:textId="13D7E94B" w:rsidR="0041134E" w:rsidRPr="00D10081" w:rsidRDefault="0041134E" w:rsidP="00F30F5E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D10081">
        <w:rPr>
          <w:rFonts w:ascii="Arial" w:hAnsi="Arial"/>
          <w:snapToGrid/>
          <w:lang w:val="en-GB"/>
        </w:rPr>
        <w:t>Governors discussed the proposal and agreed to the extension in princip</w:t>
      </w:r>
      <w:r w:rsidR="00A2093A" w:rsidRPr="00D10081">
        <w:rPr>
          <w:rFonts w:ascii="Arial" w:hAnsi="Arial"/>
          <w:snapToGrid/>
          <w:lang w:val="en-GB"/>
        </w:rPr>
        <w:t>le.  The Headteacher was tasked with obtaining two more quotes for the building works and contacting the Local Authority for any match funding that might be available.</w:t>
      </w:r>
    </w:p>
    <w:p w14:paraId="2C22C178" w14:textId="1C02E4AA" w:rsidR="00A2093A" w:rsidRDefault="00A2093A" w:rsidP="00A2093A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  <w:r w:rsidRPr="00AA7F5D">
        <w:rPr>
          <w:rFonts w:ascii="Arial" w:hAnsi="Arial"/>
          <w:b/>
          <w:snapToGrid/>
          <w:color w:val="FF0000"/>
          <w:lang w:val="en-GB"/>
        </w:rPr>
        <w:t>HEADTEACHER ACTIONS</w:t>
      </w:r>
      <w:r>
        <w:rPr>
          <w:rFonts w:ascii="Arial" w:hAnsi="Arial"/>
          <w:snapToGrid/>
          <w:lang w:val="en-GB"/>
        </w:rPr>
        <w:t>:</w:t>
      </w:r>
    </w:p>
    <w:p w14:paraId="360AFFF6" w14:textId="163212E1" w:rsidR="00A2093A" w:rsidRDefault="00AA7F5D" w:rsidP="008F3899">
      <w:pPr>
        <w:pStyle w:val="ListParagraph"/>
        <w:widowControl/>
        <w:numPr>
          <w:ilvl w:val="0"/>
          <w:numId w:val="38"/>
        </w:numPr>
        <w:tabs>
          <w:tab w:val="left" w:pos="709"/>
          <w:tab w:val="left" w:pos="1134"/>
        </w:tabs>
        <w:ind w:hanging="761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Obtain two more quotes for the Nursery extension building works.</w:t>
      </w:r>
    </w:p>
    <w:p w14:paraId="1A0B094C" w14:textId="038A447C" w:rsidR="00AA7F5D" w:rsidRPr="00A2093A" w:rsidRDefault="00AA7F5D" w:rsidP="008F3899">
      <w:pPr>
        <w:pStyle w:val="ListParagraph"/>
        <w:widowControl/>
        <w:numPr>
          <w:ilvl w:val="0"/>
          <w:numId w:val="38"/>
        </w:numPr>
        <w:tabs>
          <w:tab w:val="left" w:pos="709"/>
          <w:tab w:val="left" w:pos="1134"/>
        </w:tabs>
        <w:ind w:hanging="761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Contact the Local Authority regarding match funding.</w:t>
      </w:r>
    </w:p>
    <w:p w14:paraId="089CF778" w14:textId="1580659E" w:rsidR="001B76DC" w:rsidRDefault="001B76DC" w:rsidP="001B76DC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</w:p>
    <w:p w14:paraId="79C7188A" w14:textId="2E55923C" w:rsidR="001C2DB4" w:rsidRDefault="001C2DB4" w:rsidP="001B76DC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  <w:r w:rsidRPr="00482DFF">
        <w:rPr>
          <w:rFonts w:ascii="Arial" w:hAnsi="Arial"/>
          <w:snapToGrid/>
          <w:u w:val="single"/>
          <w:lang w:val="en-GB"/>
        </w:rPr>
        <w:t>Attendance Percentage</w:t>
      </w:r>
      <w:r w:rsidR="00D64DE0">
        <w:rPr>
          <w:rFonts w:ascii="Arial" w:hAnsi="Arial"/>
          <w:snapToGrid/>
          <w:lang w:val="en-GB"/>
        </w:rPr>
        <w:t>:</w:t>
      </w:r>
    </w:p>
    <w:p w14:paraId="23D7C9D0" w14:textId="2F52FFCB" w:rsidR="00D64DE0" w:rsidRDefault="00D64DE0" w:rsidP="00630208">
      <w:pPr>
        <w:pStyle w:val="ListParagraph"/>
        <w:widowControl/>
        <w:tabs>
          <w:tab w:val="left" w:pos="709"/>
          <w:tab w:val="left" w:pos="993"/>
        </w:tabs>
        <w:spacing w:after="120"/>
        <w:ind w:left="748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attendance summary for spring had been sent with the agenda</w:t>
      </w:r>
      <w:r w:rsidR="00C84BB3">
        <w:rPr>
          <w:rFonts w:ascii="Arial" w:hAnsi="Arial"/>
          <w:snapToGrid/>
          <w:lang w:val="en-GB"/>
        </w:rPr>
        <w:t>.</w:t>
      </w:r>
      <w:r w:rsidR="00434CEB">
        <w:rPr>
          <w:rFonts w:ascii="Arial" w:hAnsi="Arial"/>
          <w:snapToGrid/>
          <w:lang w:val="en-GB"/>
        </w:rPr>
        <w:t xml:space="preserve">  It was noted that there are only two children </w:t>
      </w:r>
      <w:r w:rsidR="00236897">
        <w:rPr>
          <w:rFonts w:ascii="Arial" w:hAnsi="Arial"/>
          <w:snapToGrid/>
          <w:lang w:val="en-GB"/>
        </w:rPr>
        <w:t>with less than 80% attendance and neither of these are travellers, which means the hard work done in school is paying off.</w:t>
      </w:r>
    </w:p>
    <w:p w14:paraId="1E2BDBDA" w14:textId="546971E3" w:rsidR="00236897" w:rsidRDefault="00236897" w:rsidP="001B76DC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reported that </w:t>
      </w:r>
      <w:r w:rsidR="00EA5CDA">
        <w:rPr>
          <w:rFonts w:ascii="Arial" w:hAnsi="Arial"/>
          <w:snapToGrid/>
          <w:lang w:val="en-GB"/>
        </w:rPr>
        <w:t xml:space="preserve">the new system Study Bugs allows parents to access the NHS </w:t>
      </w:r>
      <w:r w:rsidR="009B65D6">
        <w:rPr>
          <w:rFonts w:ascii="Arial" w:hAnsi="Arial"/>
          <w:snapToGrid/>
          <w:lang w:val="en-GB"/>
        </w:rPr>
        <w:t xml:space="preserve">to check </w:t>
      </w:r>
      <w:r w:rsidR="00EA5CDA">
        <w:rPr>
          <w:rFonts w:ascii="Arial" w:hAnsi="Arial"/>
          <w:snapToGrid/>
          <w:lang w:val="en-GB"/>
        </w:rPr>
        <w:t xml:space="preserve">whether their child needs to stay off school or whether it is okay to bring them in.  </w:t>
      </w:r>
      <w:r w:rsidR="00BD4390">
        <w:rPr>
          <w:rFonts w:ascii="Arial" w:hAnsi="Arial"/>
          <w:snapToGrid/>
          <w:lang w:val="en-GB"/>
        </w:rPr>
        <w:t>Hopefully, t</w:t>
      </w:r>
      <w:r w:rsidR="00EA5CDA">
        <w:rPr>
          <w:rFonts w:ascii="Arial" w:hAnsi="Arial"/>
          <w:snapToGrid/>
          <w:lang w:val="en-GB"/>
        </w:rPr>
        <w:t>hat will also have a</w:t>
      </w:r>
      <w:r w:rsidR="00BD4390">
        <w:rPr>
          <w:rFonts w:ascii="Arial" w:hAnsi="Arial"/>
          <w:snapToGrid/>
          <w:lang w:val="en-GB"/>
        </w:rPr>
        <w:t xml:space="preserve"> positive</w:t>
      </w:r>
      <w:r w:rsidR="00EA5CDA">
        <w:rPr>
          <w:rFonts w:ascii="Arial" w:hAnsi="Arial"/>
          <w:snapToGrid/>
          <w:lang w:val="en-GB"/>
        </w:rPr>
        <w:t xml:space="preserve"> impact.  </w:t>
      </w:r>
      <w:r w:rsidR="005745F1">
        <w:rPr>
          <w:rFonts w:ascii="Arial" w:hAnsi="Arial"/>
          <w:snapToGrid/>
          <w:lang w:val="en-GB"/>
        </w:rPr>
        <w:t xml:space="preserve">From this system school can also look at various breakdowns and analysis </w:t>
      </w:r>
      <w:r w:rsidR="00E435F3">
        <w:rPr>
          <w:rFonts w:ascii="Arial" w:hAnsi="Arial"/>
          <w:snapToGrid/>
          <w:lang w:val="en-GB"/>
        </w:rPr>
        <w:t xml:space="preserve">in school and </w:t>
      </w:r>
      <w:r w:rsidR="008141E3">
        <w:rPr>
          <w:rFonts w:ascii="Arial" w:hAnsi="Arial"/>
          <w:snapToGrid/>
          <w:lang w:val="en-GB"/>
        </w:rPr>
        <w:t xml:space="preserve">the types of absences other </w:t>
      </w:r>
      <w:r w:rsidR="005745F1">
        <w:rPr>
          <w:rFonts w:ascii="Arial" w:hAnsi="Arial"/>
          <w:snapToGrid/>
          <w:lang w:val="en-GB"/>
        </w:rPr>
        <w:t>school</w:t>
      </w:r>
      <w:r w:rsidR="00482DFF">
        <w:rPr>
          <w:rFonts w:ascii="Arial" w:hAnsi="Arial"/>
          <w:snapToGrid/>
          <w:lang w:val="en-GB"/>
        </w:rPr>
        <w:t>s</w:t>
      </w:r>
      <w:r w:rsidR="005745F1">
        <w:rPr>
          <w:rFonts w:ascii="Arial" w:hAnsi="Arial"/>
          <w:snapToGrid/>
          <w:lang w:val="en-GB"/>
        </w:rPr>
        <w:t xml:space="preserve"> in the local area</w:t>
      </w:r>
      <w:r w:rsidR="008141E3">
        <w:rPr>
          <w:rFonts w:ascii="Arial" w:hAnsi="Arial"/>
          <w:snapToGrid/>
          <w:lang w:val="en-GB"/>
        </w:rPr>
        <w:t xml:space="preserve"> are experiencing</w:t>
      </w:r>
      <w:r w:rsidR="005745F1">
        <w:rPr>
          <w:rFonts w:ascii="Arial" w:hAnsi="Arial"/>
          <w:snapToGrid/>
          <w:lang w:val="en-GB"/>
        </w:rPr>
        <w:t>.</w:t>
      </w:r>
    </w:p>
    <w:p w14:paraId="372E38B3" w14:textId="28770D6B" w:rsidR="00480D7D" w:rsidRPr="008069C9" w:rsidRDefault="00480D7D" w:rsidP="00AA1EE3">
      <w:pPr>
        <w:pStyle w:val="ListParagraph"/>
        <w:widowControl/>
        <w:tabs>
          <w:tab w:val="left" w:pos="709"/>
          <w:tab w:val="left" w:pos="993"/>
        </w:tabs>
        <w:ind w:left="750"/>
        <w:rPr>
          <w:rFonts w:ascii="Arial" w:hAnsi="Arial"/>
          <w:snapToGrid/>
          <w:lang w:val="en-GB"/>
        </w:rPr>
      </w:pPr>
    </w:p>
    <w:p w14:paraId="29D1B603" w14:textId="77777777" w:rsidR="00202AD3" w:rsidRPr="00306FFB" w:rsidRDefault="00BF3E9C" w:rsidP="00153C57">
      <w:pPr>
        <w:pStyle w:val="ListParagraph"/>
        <w:widowControl/>
        <w:numPr>
          <w:ilvl w:val="0"/>
          <w:numId w:val="1"/>
        </w:numPr>
        <w:ind w:left="709" w:hanging="425"/>
        <w:rPr>
          <w:rFonts w:ascii="Arial" w:hAnsi="Arial"/>
          <w:b/>
          <w:snapToGrid/>
          <w:lang w:val="en-GB"/>
        </w:rPr>
      </w:pPr>
      <w:r w:rsidRPr="00306FFB">
        <w:rPr>
          <w:rFonts w:ascii="Arial" w:hAnsi="Arial"/>
          <w:b/>
          <w:snapToGrid/>
          <w:lang w:val="en-GB"/>
        </w:rPr>
        <w:t>Part One</w:t>
      </w:r>
      <w:r w:rsidR="009D34C8" w:rsidRPr="00306FFB">
        <w:rPr>
          <w:rFonts w:ascii="Arial" w:hAnsi="Arial"/>
          <w:b/>
          <w:snapToGrid/>
          <w:lang w:val="en-GB"/>
        </w:rPr>
        <w:t xml:space="preserve"> reports</w:t>
      </w:r>
    </w:p>
    <w:p w14:paraId="7F755A74" w14:textId="77777777" w:rsidR="004429D5" w:rsidRDefault="00482DFF" w:rsidP="00D00BC4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 w:rsidRPr="00C67393">
        <w:rPr>
          <w:rFonts w:ascii="Arial" w:hAnsi="Arial"/>
          <w:snapToGrid/>
          <w:u w:val="single"/>
          <w:lang w:val="en-GB"/>
        </w:rPr>
        <w:t>GDPR Items</w:t>
      </w:r>
      <w:r>
        <w:rPr>
          <w:rFonts w:ascii="Arial" w:hAnsi="Arial"/>
          <w:snapToGrid/>
          <w:lang w:val="en-GB"/>
        </w:rPr>
        <w:t xml:space="preserve">: </w:t>
      </w:r>
      <w:r w:rsidR="004429D5">
        <w:rPr>
          <w:rFonts w:ascii="Arial" w:hAnsi="Arial"/>
          <w:snapToGrid/>
          <w:lang w:val="en-GB"/>
        </w:rPr>
        <w:t xml:space="preserve">There have been no activities to notify to the Data Protection Commissioner.  </w:t>
      </w:r>
    </w:p>
    <w:p w14:paraId="6D405665" w14:textId="60FBC1F8" w:rsidR="000C3614" w:rsidRDefault="006C6644" w:rsidP="0015136B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New request</w:t>
      </w:r>
      <w:r w:rsidR="00D00BC4">
        <w:rPr>
          <w:rFonts w:ascii="Arial" w:hAnsi="Arial"/>
          <w:snapToGrid/>
          <w:lang w:val="en-GB"/>
        </w:rPr>
        <w:t xml:space="preserve"> forms</w:t>
      </w:r>
      <w:r>
        <w:rPr>
          <w:rFonts w:ascii="Arial" w:hAnsi="Arial"/>
          <w:snapToGrid/>
          <w:lang w:val="en-GB"/>
        </w:rPr>
        <w:t xml:space="preserve"> are being sent out to </w:t>
      </w:r>
      <w:r w:rsidR="00890E4F">
        <w:rPr>
          <w:rFonts w:ascii="Arial" w:hAnsi="Arial"/>
          <w:snapToGrid/>
          <w:lang w:val="en-GB"/>
        </w:rPr>
        <w:t>parents as s</w:t>
      </w:r>
      <w:r w:rsidR="004429D5">
        <w:rPr>
          <w:rFonts w:ascii="Arial" w:hAnsi="Arial"/>
          <w:snapToGrid/>
          <w:lang w:val="en-GB"/>
        </w:rPr>
        <w:t>chool are thinking of setting up a Twitter account</w:t>
      </w:r>
      <w:r w:rsidR="001F4D2D">
        <w:rPr>
          <w:rFonts w:ascii="Arial" w:hAnsi="Arial"/>
          <w:snapToGrid/>
          <w:lang w:val="en-GB"/>
        </w:rPr>
        <w:t>.</w:t>
      </w:r>
      <w:r w:rsidR="00C23D91">
        <w:rPr>
          <w:rFonts w:ascii="Arial" w:hAnsi="Arial"/>
          <w:snapToGrid/>
          <w:lang w:val="en-GB"/>
        </w:rPr>
        <w:t xml:space="preserve">  </w:t>
      </w:r>
      <w:r w:rsidR="00890E4F">
        <w:rPr>
          <w:rFonts w:ascii="Arial" w:hAnsi="Arial"/>
          <w:snapToGrid/>
          <w:lang w:val="en-GB"/>
        </w:rPr>
        <w:t xml:space="preserve">Governors discussed the information that will be put on Twitter and noted that there will be no </w:t>
      </w:r>
      <w:r w:rsidR="00345CA0">
        <w:rPr>
          <w:rFonts w:ascii="Arial" w:hAnsi="Arial"/>
          <w:snapToGrid/>
          <w:lang w:val="en-GB"/>
        </w:rPr>
        <w:t>personal information of children added.</w:t>
      </w:r>
    </w:p>
    <w:p w14:paraId="769E9C9E" w14:textId="467DD0A5" w:rsidR="00345CA0" w:rsidRDefault="00345CA0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C67393">
        <w:rPr>
          <w:rFonts w:ascii="Arial" w:hAnsi="Arial"/>
          <w:snapToGrid/>
          <w:u w:val="single"/>
          <w:lang w:val="en-GB"/>
        </w:rPr>
        <w:t>Health &amp; Safety</w:t>
      </w:r>
      <w:r>
        <w:rPr>
          <w:rFonts w:ascii="Arial" w:hAnsi="Arial"/>
          <w:snapToGrid/>
          <w:lang w:val="en-GB"/>
        </w:rPr>
        <w:t xml:space="preserve">: </w:t>
      </w:r>
      <w:r w:rsidR="00CF6522">
        <w:rPr>
          <w:rFonts w:ascii="Arial" w:hAnsi="Arial"/>
          <w:snapToGrid/>
          <w:lang w:val="en-GB"/>
        </w:rPr>
        <w:t>The Chair had met with the Site Maintenance Officer on 1</w:t>
      </w:r>
      <w:r w:rsidR="00CF6522" w:rsidRPr="00CF6522">
        <w:rPr>
          <w:rFonts w:ascii="Arial" w:hAnsi="Arial"/>
          <w:snapToGrid/>
          <w:vertAlign w:val="superscript"/>
          <w:lang w:val="en-GB"/>
        </w:rPr>
        <w:t>st</w:t>
      </w:r>
      <w:r w:rsidR="00CF6522">
        <w:rPr>
          <w:rFonts w:ascii="Arial" w:hAnsi="Arial"/>
          <w:snapToGrid/>
          <w:lang w:val="en-GB"/>
        </w:rPr>
        <w:t xml:space="preserve"> February to conduct a </w:t>
      </w:r>
      <w:r w:rsidR="00983628">
        <w:rPr>
          <w:rFonts w:ascii="Arial" w:hAnsi="Arial"/>
          <w:snapToGrid/>
          <w:lang w:val="en-GB"/>
        </w:rPr>
        <w:t xml:space="preserve">H&amp;S check of the site.  </w:t>
      </w:r>
      <w:r>
        <w:rPr>
          <w:rFonts w:ascii="Arial" w:hAnsi="Arial"/>
          <w:snapToGrid/>
          <w:lang w:val="en-GB"/>
        </w:rPr>
        <w:t xml:space="preserve">A meeting </w:t>
      </w:r>
      <w:r w:rsidR="0059139D">
        <w:rPr>
          <w:rFonts w:ascii="Arial" w:hAnsi="Arial"/>
          <w:snapToGrid/>
          <w:lang w:val="en-GB"/>
        </w:rPr>
        <w:t>was</w:t>
      </w:r>
      <w:r>
        <w:rPr>
          <w:rFonts w:ascii="Arial" w:hAnsi="Arial"/>
          <w:snapToGrid/>
          <w:lang w:val="en-GB"/>
        </w:rPr>
        <w:t xml:space="preserve"> held with the School Council </w:t>
      </w:r>
      <w:r w:rsidR="008A29BA">
        <w:rPr>
          <w:rFonts w:ascii="Arial" w:hAnsi="Arial"/>
          <w:snapToGrid/>
          <w:lang w:val="en-GB"/>
        </w:rPr>
        <w:t xml:space="preserve">and it was noted that they had a good level of awareness of </w:t>
      </w:r>
      <w:r w:rsidR="008A29BA">
        <w:rPr>
          <w:rFonts w:ascii="Arial" w:hAnsi="Arial"/>
          <w:snapToGrid/>
          <w:lang w:val="en-GB"/>
        </w:rPr>
        <w:lastRenderedPageBreak/>
        <w:t xml:space="preserve">Health &amp; Safety.  There were good discussion and some great ideas </w:t>
      </w:r>
      <w:r w:rsidR="00C67393">
        <w:rPr>
          <w:rFonts w:ascii="Arial" w:hAnsi="Arial"/>
          <w:snapToGrid/>
          <w:lang w:val="en-GB"/>
        </w:rPr>
        <w:t>put forward for trips and play areas etc.</w:t>
      </w:r>
    </w:p>
    <w:p w14:paraId="0E756AB2" w14:textId="77777777" w:rsidR="009F1572" w:rsidRDefault="009F1572" w:rsidP="00B4026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498AD9E6" w14:textId="77777777" w:rsidR="00202AD3" w:rsidRPr="003616CC" w:rsidRDefault="0069502D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 w:rsidRPr="003616CC">
        <w:rPr>
          <w:rFonts w:ascii="Arial" w:hAnsi="Arial"/>
          <w:b/>
          <w:snapToGrid/>
          <w:lang w:val="en-GB"/>
        </w:rPr>
        <w:t>Head</w:t>
      </w:r>
      <w:r w:rsidR="00202AD3" w:rsidRPr="003616CC">
        <w:rPr>
          <w:rFonts w:ascii="Arial" w:hAnsi="Arial"/>
          <w:b/>
          <w:snapToGrid/>
          <w:lang w:val="en-GB"/>
        </w:rPr>
        <w:t>teacher’s Repor</w:t>
      </w:r>
      <w:r w:rsidR="003616CC">
        <w:rPr>
          <w:rFonts w:ascii="Arial" w:hAnsi="Arial"/>
          <w:b/>
          <w:snapToGrid/>
          <w:lang w:val="en-GB"/>
        </w:rPr>
        <w:t>t</w:t>
      </w:r>
    </w:p>
    <w:p w14:paraId="6ED61EF9" w14:textId="6E35393D" w:rsidR="00202AD3" w:rsidRDefault="000666E2" w:rsidP="00B40265">
      <w:pPr>
        <w:widowControl/>
        <w:tabs>
          <w:tab w:val="left" w:pos="709"/>
        </w:tabs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r w:rsidR="0015136B">
        <w:rPr>
          <w:rFonts w:ascii="Arial" w:hAnsi="Arial"/>
          <w:snapToGrid/>
          <w:lang w:val="en-GB"/>
        </w:rPr>
        <w:t>r</w:t>
      </w:r>
      <w:r w:rsidR="003616CC">
        <w:rPr>
          <w:rFonts w:ascii="Arial" w:hAnsi="Arial"/>
          <w:snapToGrid/>
          <w:lang w:val="en-GB"/>
        </w:rPr>
        <w:t xml:space="preserve">eport </w:t>
      </w:r>
      <w:r w:rsidR="0074663E">
        <w:rPr>
          <w:rFonts w:ascii="Arial" w:hAnsi="Arial"/>
          <w:snapToGrid/>
          <w:lang w:val="en-GB"/>
        </w:rPr>
        <w:t>contained the following</w:t>
      </w:r>
      <w:r w:rsidR="00465E59">
        <w:rPr>
          <w:rFonts w:ascii="Arial" w:hAnsi="Arial"/>
          <w:snapToGrid/>
          <w:lang w:val="en-GB"/>
        </w:rPr>
        <w:t xml:space="preserve"> information</w:t>
      </w:r>
      <w:r w:rsidR="0074663E">
        <w:rPr>
          <w:rFonts w:ascii="Arial" w:hAnsi="Arial"/>
          <w:snapToGrid/>
          <w:lang w:val="en-GB"/>
        </w:rPr>
        <w:t>:</w:t>
      </w:r>
    </w:p>
    <w:p w14:paraId="276F2F2B" w14:textId="171409D8" w:rsidR="00306FFB" w:rsidRPr="005577EB" w:rsidRDefault="0059139D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Professional Development and Training</w:t>
      </w:r>
    </w:p>
    <w:p w14:paraId="6F715012" w14:textId="7A429AA4" w:rsidR="00306FFB" w:rsidRPr="005577EB" w:rsidRDefault="00340F5F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Celebrations</w:t>
      </w:r>
    </w:p>
    <w:p w14:paraId="6919BF5E" w14:textId="22378CC3" w:rsidR="00A934E7" w:rsidRDefault="00340F5F" w:rsidP="00A95A09">
      <w:pPr>
        <w:pStyle w:val="ListParagraph"/>
        <w:widowControl/>
        <w:numPr>
          <w:ilvl w:val="0"/>
          <w:numId w:val="4"/>
        </w:numPr>
        <w:tabs>
          <w:tab w:val="left" w:pos="709"/>
        </w:tabs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Fund Raising</w:t>
      </w:r>
    </w:p>
    <w:p w14:paraId="37F3AFBD" w14:textId="2A8BCC84" w:rsidR="00B94BAE" w:rsidRPr="004768C7" w:rsidRDefault="00340F5F" w:rsidP="004768C7">
      <w:pPr>
        <w:pStyle w:val="ListParagraph"/>
        <w:widowControl/>
        <w:numPr>
          <w:ilvl w:val="0"/>
          <w:numId w:val="4"/>
        </w:numPr>
        <w:tabs>
          <w:tab w:val="left" w:pos="709"/>
        </w:tabs>
        <w:spacing w:after="120"/>
        <w:ind w:left="1134" w:hanging="425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Holiday Dates for 2019/20</w:t>
      </w:r>
    </w:p>
    <w:p w14:paraId="368F33F8" w14:textId="23FB6F78" w:rsidR="00F144FB" w:rsidRDefault="00695636" w:rsidP="00CF0EA6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Headteacher reported that</w:t>
      </w:r>
      <w:r w:rsidR="008B5E97">
        <w:rPr>
          <w:rFonts w:ascii="Arial" w:hAnsi="Arial"/>
          <w:snapToGrid/>
          <w:lang w:val="en-GB"/>
        </w:rPr>
        <w:t xml:space="preserve"> </w:t>
      </w:r>
      <w:r w:rsidR="00164F8C">
        <w:rPr>
          <w:rFonts w:ascii="Arial" w:hAnsi="Arial"/>
          <w:snapToGrid/>
          <w:lang w:val="en-GB"/>
        </w:rPr>
        <w:t>there has been excellent fundraising taking place in school.  T</w:t>
      </w:r>
      <w:r w:rsidR="008B5E97">
        <w:rPr>
          <w:rFonts w:ascii="Arial" w:hAnsi="Arial"/>
          <w:snapToGrid/>
          <w:lang w:val="en-GB"/>
        </w:rPr>
        <w:t xml:space="preserve">he film night had raised £437.  The School Council have raised </w:t>
      </w:r>
      <w:r w:rsidR="00D54797">
        <w:rPr>
          <w:rFonts w:ascii="Arial" w:hAnsi="Arial"/>
          <w:snapToGrid/>
          <w:lang w:val="en-GB"/>
        </w:rPr>
        <w:t>£1,370.37 and school have received £500 from Asda.</w:t>
      </w:r>
    </w:p>
    <w:p w14:paraId="7FF01ACB" w14:textId="56E7891D" w:rsidR="004768C7" w:rsidRDefault="004768C7" w:rsidP="00321EDA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holiday dates</w:t>
      </w:r>
      <w:r w:rsidR="00CF0EA6">
        <w:rPr>
          <w:rFonts w:ascii="Arial" w:hAnsi="Arial"/>
          <w:snapToGrid/>
          <w:lang w:val="en-GB"/>
        </w:rPr>
        <w:t xml:space="preserve"> and Inset days were reviewed and approved.</w:t>
      </w:r>
    </w:p>
    <w:p w14:paraId="0B83F1D5" w14:textId="193E23D0" w:rsidR="00321EDA" w:rsidRDefault="00321EDA" w:rsidP="00321EDA">
      <w:pPr>
        <w:widowControl/>
        <w:tabs>
          <w:tab w:val="left" w:pos="709"/>
        </w:tabs>
        <w:spacing w:after="120"/>
        <w:ind w:left="709"/>
        <w:rPr>
          <w:rFonts w:ascii="Arial" w:hAnsi="Arial"/>
          <w:snapToGrid/>
          <w:lang w:val="en-GB"/>
        </w:rPr>
      </w:pPr>
      <w:r w:rsidRPr="00321EDA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Inset days for 2019/20 be approved.</w:t>
      </w:r>
    </w:p>
    <w:p w14:paraId="3405CF1D" w14:textId="23A02712" w:rsidR="00202AD3" w:rsidRDefault="00465E59" w:rsidP="00465E59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</w:t>
      </w:r>
      <w:r w:rsidR="00355790">
        <w:rPr>
          <w:rFonts w:ascii="Arial" w:hAnsi="Arial"/>
          <w:snapToGrid/>
          <w:lang w:val="en-GB"/>
        </w:rPr>
        <w:t>thanked the Head for her report</w:t>
      </w:r>
      <w:r w:rsidR="00C117C4">
        <w:rPr>
          <w:rFonts w:ascii="Arial" w:hAnsi="Arial"/>
          <w:snapToGrid/>
          <w:lang w:val="en-GB"/>
        </w:rPr>
        <w:t>.</w:t>
      </w:r>
    </w:p>
    <w:p w14:paraId="5DE757D0" w14:textId="77777777" w:rsidR="00465E59" w:rsidRDefault="00465E59" w:rsidP="00202AD3">
      <w:pPr>
        <w:widowControl/>
        <w:ind w:left="360"/>
        <w:rPr>
          <w:rFonts w:ascii="Arial" w:hAnsi="Arial"/>
          <w:snapToGrid/>
          <w:lang w:val="en-GB"/>
        </w:rPr>
      </w:pPr>
    </w:p>
    <w:p w14:paraId="0F209CF5" w14:textId="77777777" w:rsidR="00202AD3" w:rsidRPr="00355790" w:rsidRDefault="002163A4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 xml:space="preserve">School </w:t>
      </w:r>
      <w:r w:rsidR="00B5504F">
        <w:rPr>
          <w:rFonts w:ascii="Arial" w:hAnsi="Arial"/>
          <w:b/>
          <w:snapToGrid/>
          <w:lang w:val="en-GB"/>
        </w:rPr>
        <w:t xml:space="preserve">Strategic </w:t>
      </w:r>
      <w:r w:rsidR="005D2A5D" w:rsidRPr="00355790">
        <w:rPr>
          <w:rFonts w:ascii="Arial" w:hAnsi="Arial"/>
          <w:b/>
          <w:snapToGrid/>
          <w:lang w:val="en-GB"/>
        </w:rPr>
        <w:t>Development Plan</w:t>
      </w:r>
      <w:r w:rsidR="005C6EB8">
        <w:rPr>
          <w:rFonts w:ascii="Arial" w:hAnsi="Arial"/>
          <w:b/>
          <w:snapToGrid/>
          <w:lang w:val="en-GB"/>
        </w:rPr>
        <w:t xml:space="preserve"> (SSDP)</w:t>
      </w:r>
    </w:p>
    <w:p w14:paraId="6D447C8D" w14:textId="07E9EFCD" w:rsidR="00984189" w:rsidRDefault="00727487" w:rsidP="005D2A5D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updated SSDP was shared at the meeting in January </w:t>
      </w:r>
      <w:r w:rsidR="006D7DB4">
        <w:rPr>
          <w:rFonts w:ascii="Arial" w:hAnsi="Arial"/>
          <w:snapToGrid/>
          <w:lang w:val="en-GB"/>
        </w:rPr>
        <w:t>and was attached for information.  There were no changes to be reported.</w:t>
      </w:r>
    </w:p>
    <w:p w14:paraId="34A1386E" w14:textId="77777777" w:rsidR="006D7DB4" w:rsidRDefault="006D7DB4" w:rsidP="005D2A5D">
      <w:pPr>
        <w:widowControl/>
        <w:ind w:left="709"/>
        <w:rPr>
          <w:rFonts w:ascii="Arial" w:hAnsi="Arial"/>
          <w:snapToGrid/>
          <w:lang w:val="en-GB"/>
        </w:rPr>
      </w:pPr>
    </w:p>
    <w:p w14:paraId="776B2B66" w14:textId="77777777" w:rsidR="00CD607C" w:rsidRDefault="00CD607C" w:rsidP="00E142C9">
      <w:pPr>
        <w:pStyle w:val="ListParagraph"/>
        <w:widowControl/>
        <w:numPr>
          <w:ilvl w:val="0"/>
          <w:numId w:val="1"/>
        </w:numPr>
        <w:ind w:left="709" w:hanging="709"/>
        <w:contextualSpacing w:val="0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Policies</w:t>
      </w:r>
    </w:p>
    <w:p w14:paraId="3444668F" w14:textId="09EEE013" w:rsidR="00414868" w:rsidRDefault="00414868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 received and reviewed the following policies:</w:t>
      </w:r>
    </w:p>
    <w:p w14:paraId="2F723255" w14:textId="2C16FAB1" w:rsidR="005E1675" w:rsidRDefault="006D7DB4" w:rsidP="00E142C9">
      <w:pPr>
        <w:pStyle w:val="ListParagraph"/>
        <w:widowControl/>
        <w:numPr>
          <w:ilvl w:val="0"/>
          <w:numId w:val="32"/>
        </w:numPr>
        <w:ind w:left="1134" w:hanging="425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Whistleblowing P</w:t>
      </w:r>
      <w:r w:rsidR="00414868">
        <w:rPr>
          <w:rFonts w:ascii="Arial" w:hAnsi="Arial"/>
          <w:snapToGrid/>
          <w:lang w:val="en-GB"/>
        </w:rPr>
        <w:t>olicy</w:t>
      </w:r>
    </w:p>
    <w:p w14:paraId="089C1E36" w14:textId="04D5588B" w:rsidR="00414868" w:rsidRDefault="00414868" w:rsidP="00E142C9">
      <w:pPr>
        <w:pStyle w:val="ListParagraph"/>
        <w:widowControl/>
        <w:numPr>
          <w:ilvl w:val="0"/>
          <w:numId w:val="32"/>
        </w:numPr>
        <w:spacing w:after="120"/>
        <w:ind w:left="1134" w:hanging="425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Data Protection Policy</w:t>
      </w:r>
    </w:p>
    <w:p w14:paraId="07B26CF2" w14:textId="394635DF" w:rsidR="00414868" w:rsidRDefault="00414868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FB28B3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policies above be a</w:t>
      </w:r>
      <w:r w:rsidR="00FB28B3">
        <w:rPr>
          <w:rFonts w:ascii="Arial" w:hAnsi="Arial"/>
          <w:snapToGrid/>
          <w:lang w:val="en-GB"/>
        </w:rPr>
        <w:t>greed.</w:t>
      </w:r>
    </w:p>
    <w:p w14:paraId="558D7BBC" w14:textId="77777777" w:rsidR="00FB28B3" w:rsidRPr="00266A05" w:rsidRDefault="00FB28B3" w:rsidP="00266A05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6B449B16" w14:textId="5F75F951" w:rsidR="00CD607C" w:rsidRDefault="00CD607C" w:rsidP="00E142C9">
      <w:pPr>
        <w:pStyle w:val="ListParagraph"/>
        <w:widowControl/>
        <w:numPr>
          <w:ilvl w:val="0"/>
          <w:numId w:val="1"/>
        </w:numPr>
        <w:ind w:left="709" w:hanging="709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School Bulletin</w:t>
      </w:r>
      <w:r w:rsidR="005E1675">
        <w:rPr>
          <w:rFonts w:ascii="Arial" w:hAnsi="Arial"/>
          <w:b/>
          <w:snapToGrid/>
          <w:lang w:val="en-GB"/>
        </w:rPr>
        <w:t xml:space="preserve"> / HR Report</w:t>
      </w:r>
    </w:p>
    <w:p w14:paraId="0AC6787F" w14:textId="75673B31" w:rsidR="005E1675" w:rsidRDefault="00C91106" w:rsidP="000C096E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School Bulletins for January and February 2019 were received with thanks.  Items of interest </w:t>
      </w:r>
      <w:r w:rsidR="00EA444D">
        <w:rPr>
          <w:rFonts w:ascii="Arial" w:hAnsi="Arial"/>
          <w:snapToGrid/>
          <w:lang w:val="en-GB"/>
        </w:rPr>
        <w:t>were outlined for governors</w:t>
      </w:r>
      <w:r w:rsidR="00142891">
        <w:rPr>
          <w:rFonts w:ascii="Arial" w:hAnsi="Arial"/>
          <w:snapToGrid/>
          <w:lang w:val="en-GB"/>
        </w:rPr>
        <w:t>’</w:t>
      </w:r>
      <w:r w:rsidR="00EA444D">
        <w:rPr>
          <w:rFonts w:ascii="Arial" w:hAnsi="Arial"/>
          <w:snapToGrid/>
          <w:lang w:val="en-GB"/>
        </w:rPr>
        <w:t xml:space="preserve"> information.</w:t>
      </w:r>
    </w:p>
    <w:p w14:paraId="61001F02" w14:textId="42BCEBC0" w:rsidR="00EA444D" w:rsidRDefault="00E70AFC" w:rsidP="000C096E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HR Update was received </w:t>
      </w:r>
      <w:r w:rsidR="00142891">
        <w:rPr>
          <w:rFonts w:ascii="Arial" w:hAnsi="Arial"/>
          <w:snapToGrid/>
          <w:lang w:val="en-GB"/>
        </w:rPr>
        <w:t xml:space="preserve">with thanks </w:t>
      </w:r>
      <w:r>
        <w:rPr>
          <w:rFonts w:ascii="Arial" w:hAnsi="Arial"/>
          <w:snapToGrid/>
          <w:lang w:val="en-GB"/>
        </w:rPr>
        <w:t xml:space="preserve">and items of interest </w:t>
      </w:r>
      <w:r w:rsidR="00142891">
        <w:rPr>
          <w:rFonts w:ascii="Arial" w:hAnsi="Arial"/>
          <w:snapToGrid/>
          <w:lang w:val="en-GB"/>
        </w:rPr>
        <w:t xml:space="preserve">were </w:t>
      </w:r>
      <w:r>
        <w:rPr>
          <w:rFonts w:ascii="Arial" w:hAnsi="Arial"/>
          <w:snapToGrid/>
          <w:lang w:val="en-GB"/>
        </w:rPr>
        <w:t>outlined</w:t>
      </w:r>
      <w:r w:rsidR="00A4233F">
        <w:rPr>
          <w:rFonts w:ascii="Arial" w:hAnsi="Arial"/>
          <w:snapToGrid/>
          <w:lang w:val="en-GB"/>
        </w:rPr>
        <w:t>. The information on reducing teacher workload was highlighted.</w:t>
      </w:r>
    </w:p>
    <w:p w14:paraId="64AD034F" w14:textId="5EB0AE6A" w:rsidR="00A4233F" w:rsidRDefault="00A4233F" w:rsidP="00D21B31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4E7067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 xml:space="preserve">: That the bulletins and </w:t>
      </w:r>
      <w:r w:rsidR="000C096E">
        <w:rPr>
          <w:rFonts w:ascii="Arial" w:hAnsi="Arial"/>
          <w:snapToGrid/>
          <w:lang w:val="en-GB"/>
        </w:rPr>
        <w:t xml:space="preserve">HR </w:t>
      </w:r>
      <w:r w:rsidR="004E7067">
        <w:rPr>
          <w:rFonts w:ascii="Arial" w:hAnsi="Arial"/>
          <w:snapToGrid/>
          <w:lang w:val="en-GB"/>
        </w:rPr>
        <w:t>update be received.</w:t>
      </w:r>
    </w:p>
    <w:p w14:paraId="5C2970A2" w14:textId="77777777" w:rsidR="00142891" w:rsidRPr="00C91106" w:rsidRDefault="00142891" w:rsidP="00D21B31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3ACAAEAB" w14:textId="77777777" w:rsidR="00D21B31" w:rsidRDefault="00D21B31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S</w:t>
      </w:r>
      <w:r w:rsidR="00AF67A9">
        <w:rPr>
          <w:rFonts w:ascii="Arial" w:hAnsi="Arial"/>
          <w:b/>
          <w:snapToGrid/>
          <w:lang w:val="en-GB"/>
        </w:rPr>
        <w:t xml:space="preserve">chool </w:t>
      </w:r>
      <w:r>
        <w:rPr>
          <w:rFonts w:ascii="Arial" w:hAnsi="Arial"/>
          <w:b/>
          <w:snapToGrid/>
          <w:lang w:val="en-GB"/>
        </w:rPr>
        <w:t>I</w:t>
      </w:r>
      <w:r w:rsidR="00AF67A9">
        <w:rPr>
          <w:rFonts w:ascii="Arial" w:hAnsi="Arial"/>
          <w:b/>
          <w:snapToGrid/>
          <w:lang w:val="en-GB"/>
        </w:rPr>
        <w:t xml:space="preserve">mprovement </w:t>
      </w:r>
      <w:r>
        <w:rPr>
          <w:rFonts w:ascii="Arial" w:hAnsi="Arial"/>
          <w:b/>
          <w:snapToGrid/>
          <w:lang w:val="en-GB"/>
        </w:rPr>
        <w:t>P</w:t>
      </w:r>
      <w:r w:rsidR="00AF67A9">
        <w:rPr>
          <w:rFonts w:ascii="Arial" w:hAnsi="Arial"/>
          <w:b/>
          <w:snapToGrid/>
          <w:lang w:val="en-GB"/>
        </w:rPr>
        <w:t>artner</w:t>
      </w:r>
      <w:r>
        <w:rPr>
          <w:rFonts w:ascii="Arial" w:hAnsi="Arial"/>
          <w:b/>
          <w:snapToGrid/>
          <w:lang w:val="en-GB"/>
        </w:rPr>
        <w:t xml:space="preserve"> </w:t>
      </w:r>
      <w:r w:rsidR="00114D28">
        <w:rPr>
          <w:rFonts w:ascii="Arial" w:hAnsi="Arial"/>
          <w:b/>
          <w:snapToGrid/>
          <w:lang w:val="en-GB"/>
        </w:rPr>
        <w:t>(SIP) Report</w:t>
      </w:r>
    </w:p>
    <w:p w14:paraId="35B6D856" w14:textId="77777777" w:rsidR="00447AFC" w:rsidRDefault="00754FFF" w:rsidP="00241FA5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</w:t>
      </w:r>
      <w:r w:rsidR="009313D9">
        <w:rPr>
          <w:rFonts w:ascii="Arial" w:hAnsi="Arial"/>
          <w:snapToGrid/>
          <w:lang w:val="en-GB"/>
        </w:rPr>
        <w:t>SIP had visited on 25</w:t>
      </w:r>
      <w:r w:rsidR="009313D9" w:rsidRPr="009313D9">
        <w:rPr>
          <w:rFonts w:ascii="Arial" w:hAnsi="Arial"/>
          <w:snapToGrid/>
          <w:vertAlign w:val="superscript"/>
          <w:lang w:val="en-GB"/>
        </w:rPr>
        <w:t>th</w:t>
      </w:r>
      <w:r w:rsidR="009313D9">
        <w:rPr>
          <w:rFonts w:ascii="Arial" w:hAnsi="Arial"/>
          <w:snapToGrid/>
          <w:lang w:val="en-GB"/>
        </w:rPr>
        <w:t xml:space="preserve"> January </w:t>
      </w:r>
      <w:r w:rsidR="00411B4E">
        <w:rPr>
          <w:rFonts w:ascii="Arial" w:hAnsi="Arial"/>
          <w:snapToGrid/>
          <w:lang w:val="en-GB"/>
        </w:rPr>
        <w:t xml:space="preserve">and her report </w:t>
      </w:r>
      <w:r w:rsidR="00447AFC">
        <w:rPr>
          <w:rFonts w:ascii="Arial" w:hAnsi="Arial"/>
          <w:snapToGrid/>
          <w:lang w:val="en-GB"/>
        </w:rPr>
        <w:t>was received</w:t>
      </w:r>
      <w:r w:rsidR="009313D9">
        <w:rPr>
          <w:rFonts w:ascii="Arial" w:hAnsi="Arial"/>
          <w:snapToGrid/>
          <w:lang w:val="en-GB"/>
        </w:rPr>
        <w:t xml:space="preserve">.  </w:t>
      </w:r>
    </w:p>
    <w:p w14:paraId="34FA26AE" w14:textId="53680FFC" w:rsidR="00500537" w:rsidRDefault="00500537" w:rsidP="0024204B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following was noted:</w:t>
      </w:r>
    </w:p>
    <w:p w14:paraId="5A3A2853" w14:textId="764F50A7" w:rsidR="00500537" w:rsidRPr="00D309C4" w:rsidRDefault="00500537" w:rsidP="00D309C4">
      <w:pPr>
        <w:pStyle w:val="ListParagraph"/>
        <w:widowControl/>
        <w:numPr>
          <w:ilvl w:val="0"/>
          <w:numId w:val="33"/>
        </w:numPr>
        <w:ind w:left="1134" w:hanging="425"/>
        <w:rPr>
          <w:rFonts w:ascii="Arial" w:hAnsi="Arial"/>
          <w:snapToGrid/>
          <w:lang w:val="en-GB"/>
        </w:rPr>
      </w:pPr>
      <w:r w:rsidRPr="00D309C4">
        <w:rPr>
          <w:rFonts w:ascii="Arial" w:hAnsi="Arial"/>
          <w:snapToGrid/>
          <w:lang w:val="en-GB"/>
        </w:rPr>
        <w:t xml:space="preserve">Early Years </w:t>
      </w:r>
      <w:r w:rsidR="00D9461A">
        <w:rPr>
          <w:rFonts w:ascii="Arial" w:hAnsi="Arial"/>
          <w:snapToGrid/>
          <w:lang w:val="en-GB"/>
        </w:rPr>
        <w:t xml:space="preserve">environment </w:t>
      </w:r>
      <w:r w:rsidRPr="00D309C4">
        <w:rPr>
          <w:rFonts w:ascii="Arial" w:hAnsi="Arial"/>
          <w:snapToGrid/>
          <w:lang w:val="en-GB"/>
        </w:rPr>
        <w:t xml:space="preserve">is the best </w:t>
      </w:r>
      <w:r w:rsidR="00D9461A">
        <w:rPr>
          <w:rFonts w:ascii="Arial" w:hAnsi="Arial"/>
          <w:snapToGrid/>
          <w:lang w:val="en-GB"/>
        </w:rPr>
        <w:t xml:space="preserve">the SIP has </w:t>
      </w:r>
      <w:r w:rsidR="00F64F4E">
        <w:rPr>
          <w:rFonts w:ascii="Arial" w:hAnsi="Arial"/>
          <w:snapToGrid/>
          <w:lang w:val="en-GB"/>
        </w:rPr>
        <w:t xml:space="preserve">ever </w:t>
      </w:r>
      <w:r w:rsidR="00D9461A">
        <w:rPr>
          <w:rFonts w:ascii="Arial" w:hAnsi="Arial"/>
          <w:snapToGrid/>
          <w:lang w:val="en-GB"/>
        </w:rPr>
        <w:t xml:space="preserve">seen </w:t>
      </w:r>
      <w:r w:rsidR="006337A2">
        <w:rPr>
          <w:rFonts w:ascii="Arial" w:hAnsi="Arial"/>
          <w:snapToGrid/>
          <w:lang w:val="en-GB"/>
        </w:rPr>
        <w:t>it</w:t>
      </w:r>
      <w:r w:rsidR="00D9461A">
        <w:rPr>
          <w:rFonts w:ascii="Arial" w:hAnsi="Arial"/>
          <w:snapToGrid/>
          <w:lang w:val="en-GB"/>
        </w:rPr>
        <w:t>.</w:t>
      </w:r>
    </w:p>
    <w:p w14:paraId="49004C55" w14:textId="754AE1B7" w:rsidR="00500537" w:rsidRPr="00D309C4" w:rsidRDefault="00500537" w:rsidP="00D309C4">
      <w:pPr>
        <w:pStyle w:val="ListParagraph"/>
        <w:widowControl/>
        <w:numPr>
          <w:ilvl w:val="0"/>
          <w:numId w:val="33"/>
        </w:numPr>
        <w:ind w:left="1134" w:hanging="425"/>
        <w:rPr>
          <w:rFonts w:ascii="Arial" w:hAnsi="Arial"/>
          <w:snapToGrid/>
          <w:lang w:val="en-GB"/>
        </w:rPr>
      </w:pPr>
      <w:r w:rsidRPr="00D309C4">
        <w:rPr>
          <w:rFonts w:ascii="Arial" w:hAnsi="Arial"/>
          <w:snapToGrid/>
          <w:lang w:val="en-GB"/>
        </w:rPr>
        <w:t>The Reception environment is excellent.</w:t>
      </w:r>
    </w:p>
    <w:p w14:paraId="54C21B25" w14:textId="6DD0FE13" w:rsidR="00500537" w:rsidRPr="00D309C4" w:rsidRDefault="00500537" w:rsidP="00D309C4">
      <w:pPr>
        <w:pStyle w:val="ListParagraph"/>
        <w:widowControl/>
        <w:numPr>
          <w:ilvl w:val="0"/>
          <w:numId w:val="33"/>
        </w:numPr>
        <w:ind w:left="1134" w:hanging="425"/>
        <w:rPr>
          <w:rFonts w:ascii="Arial" w:hAnsi="Arial"/>
          <w:snapToGrid/>
          <w:lang w:val="en-GB"/>
        </w:rPr>
      </w:pPr>
      <w:r w:rsidRPr="00D309C4">
        <w:rPr>
          <w:rFonts w:ascii="Arial" w:hAnsi="Arial"/>
          <w:snapToGrid/>
          <w:lang w:val="en-GB"/>
        </w:rPr>
        <w:t>Early Years writing i</w:t>
      </w:r>
      <w:r w:rsidR="000358EB">
        <w:rPr>
          <w:rFonts w:ascii="Arial" w:hAnsi="Arial"/>
          <w:snapToGrid/>
          <w:lang w:val="en-GB"/>
        </w:rPr>
        <w:t>s</w:t>
      </w:r>
      <w:r w:rsidRPr="00D309C4">
        <w:rPr>
          <w:rFonts w:ascii="Arial" w:hAnsi="Arial"/>
          <w:snapToGrid/>
          <w:lang w:val="en-GB"/>
        </w:rPr>
        <w:t xml:space="preserve"> very good.</w:t>
      </w:r>
    </w:p>
    <w:p w14:paraId="3E28A63B" w14:textId="442EA3BA" w:rsidR="00500537" w:rsidRPr="00D309C4" w:rsidRDefault="00500537" w:rsidP="009D6081">
      <w:pPr>
        <w:pStyle w:val="ListParagraph"/>
        <w:widowControl/>
        <w:numPr>
          <w:ilvl w:val="0"/>
          <w:numId w:val="33"/>
        </w:numPr>
        <w:spacing w:after="120"/>
        <w:ind w:left="1134" w:hanging="425"/>
        <w:contextualSpacing w:val="0"/>
        <w:rPr>
          <w:rFonts w:ascii="Arial" w:hAnsi="Arial"/>
          <w:snapToGrid/>
          <w:lang w:val="en-GB"/>
        </w:rPr>
      </w:pPr>
      <w:r w:rsidRPr="00D309C4">
        <w:rPr>
          <w:rFonts w:ascii="Arial" w:hAnsi="Arial"/>
          <w:snapToGrid/>
          <w:lang w:val="en-GB"/>
        </w:rPr>
        <w:t>In Key Stage 1 there is a clear focus on phonics</w:t>
      </w:r>
      <w:r w:rsidR="00D92753" w:rsidRPr="00D309C4">
        <w:rPr>
          <w:rFonts w:ascii="Arial" w:hAnsi="Arial"/>
          <w:snapToGrid/>
          <w:lang w:val="en-GB"/>
        </w:rPr>
        <w:t>.  The lower ability children are improving</w:t>
      </w:r>
      <w:r w:rsidR="00D309C4" w:rsidRPr="00D309C4">
        <w:rPr>
          <w:rFonts w:ascii="Arial" w:hAnsi="Arial"/>
          <w:snapToGrid/>
          <w:lang w:val="en-GB"/>
        </w:rPr>
        <w:t>,</w:t>
      </w:r>
      <w:r w:rsidR="00D92753" w:rsidRPr="00D309C4">
        <w:rPr>
          <w:rFonts w:ascii="Arial" w:hAnsi="Arial"/>
          <w:snapToGrid/>
          <w:lang w:val="en-GB"/>
        </w:rPr>
        <w:t xml:space="preserve"> and the strategies are working.</w:t>
      </w:r>
    </w:p>
    <w:p w14:paraId="0C4A5EC5" w14:textId="2C9544C7" w:rsidR="00600F54" w:rsidRDefault="00600F54" w:rsidP="0040131E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lastRenderedPageBreak/>
        <w:t>The preparation document</w:t>
      </w:r>
      <w:r w:rsidR="0040131E">
        <w:rPr>
          <w:rFonts w:ascii="Arial" w:hAnsi="Arial"/>
          <w:snapToGrid/>
          <w:lang w:val="en-GB"/>
        </w:rPr>
        <w:t>s</w:t>
      </w:r>
      <w:r>
        <w:rPr>
          <w:rFonts w:ascii="Arial" w:hAnsi="Arial"/>
          <w:snapToGrid/>
          <w:lang w:val="en-GB"/>
        </w:rPr>
        <w:t xml:space="preserve"> for the SIP visit on 25</w:t>
      </w:r>
      <w:r w:rsidRPr="000F7B7F">
        <w:rPr>
          <w:rFonts w:ascii="Arial" w:hAnsi="Arial"/>
          <w:snapToGrid/>
          <w:vertAlign w:val="superscript"/>
          <w:lang w:val="en-GB"/>
        </w:rPr>
        <w:t>th</w:t>
      </w:r>
      <w:r>
        <w:rPr>
          <w:rFonts w:ascii="Arial" w:hAnsi="Arial"/>
          <w:snapToGrid/>
          <w:lang w:val="en-GB"/>
        </w:rPr>
        <w:t xml:space="preserve"> January </w:t>
      </w:r>
      <w:r w:rsidR="008141E3">
        <w:rPr>
          <w:rFonts w:ascii="Arial" w:hAnsi="Arial"/>
          <w:snapToGrid/>
          <w:lang w:val="en-GB"/>
        </w:rPr>
        <w:t xml:space="preserve">were </w:t>
      </w:r>
      <w:r>
        <w:rPr>
          <w:rFonts w:ascii="Arial" w:hAnsi="Arial"/>
          <w:snapToGrid/>
          <w:lang w:val="en-GB"/>
        </w:rPr>
        <w:t>included.  Th</w:t>
      </w:r>
      <w:r w:rsidR="0040131E">
        <w:rPr>
          <w:rFonts w:ascii="Arial" w:hAnsi="Arial"/>
          <w:snapToGrid/>
          <w:lang w:val="en-GB"/>
        </w:rPr>
        <w:t>e</w:t>
      </w:r>
      <w:r>
        <w:rPr>
          <w:rFonts w:ascii="Arial" w:hAnsi="Arial"/>
          <w:snapToGrid/>
          <w:lang w:val="en-GB"/>
        </w:rPr>
        <w:t xml:space="preserve"> focus</w:t>
      </w:r>
      <w:r w:rsidR="0040131E">
        <w:rPr>
          <w:rFonts w:ascii="Arial" w:hAnsi="Arial"/>
          <w:snapToGrid/>
          <w:lang w:val="en-GB"/>
        </w:rPr>
        <w:t xml:space="preserve"> was </w:t>
      </w:r>
      <w:r>
        <w:rPr>
          <w:rFonts w:ascii="Arial" w:hAnsi="Arial"/>
          <w:snapToGrid/>
          <w:lang w:val="en-GB"/>
        </w:rPr>
        <w:t>on the  key areas from the autumn report.</w:t>
      </w:r>
    </w:p>
    <w:p w14:paraId="572DC218" w14:textId="7FFCCAB6" w:rsidR="00AE1158" w:rsidRDefault="00AE1158" w:rsidP="00001D68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As previously discussed, it is best practice to change the SIP every three years or so and future SIP options were </w:t>
      </w:r>
      <w:r w:rsidR="008F346E">
        <w:rPr>
          <w:rFonts w:ascii="Arial" w:hAnsi="Arial"/>
          <w:snapToGrid/>
          <w:lang w:val="en-GB"/>
        </w:rPr>
        <w:t>outlined</w:t>
      </w:r>
      <w:r w:rsidR="00297CCE">
        <w:rPr>
          <w:rFonts w:ascii="Arial" w:hAnsi="Arial"/>
          <w:snapToGrid/>
          <w:lang w:val="en-GB"/>
        </w:rPr>
        <w:t xml:space="preserve">: </w:t>
      </w:r>
    </w:p>
    <w:p w14:paraId="6D4F4935" w14:textId="72711D06" w:rsidR="008F346E" w:rsidRDefault="0019404E" w:rsidP="00001D68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 w:rsidRPr="003E5F06">
        <w:rPr>
          <w:rFonts w:ascii="Arial" w:hAnsi="Arial"/>
          <w:snapToGrid/>
          <w:u w:val="single"/>
          <w:lang w:val="en-GB"/>
        </w:rPr>
        <w:t>Leading School</w:t>
      </w:r>
      <w:r w:rsidR="00297CCE">
        <w:rPr>
          <w:rFonts w:ascii="Arial" w:hAnsi="Arial"/>
          <w:snapToGrid/>
          <w:u w:val="single"/>
          <w:lang w:val="en-GB"/>
        </w:rPr>
        <w:t>s</w:t>
      </w:r>
      <w:r>
        <w:rPr>
          <w:rFonts w:ascii="Arial" w:hAnsi="Arial"/>
          <w:snapToGrid/>
          <w:lang w:val="en-GB"/>
        </w:rPr>
        <w:t xml:space="preserve">: </w:t>
      </w:r>
      <w:r w:rsidR="008F346E">
        <w:rPr>
          <w:rFonts w:ascii="Arial" w:hAnsi="Arial"/>
          <w:snapToGrid/>
          <w:lang w:val="en-GB"/>
        </w:rPr>
        <w:t xml:space="preserve">It was noted that </w:t>
      </w:r>
      <w:r w:rsidR="00F231D0">
        <w:rPr>
          <w:rFonts w:ascii="Arial" w:hAnsi="Arial"/>
          <w:snapToGrid/>
          <w:lang w:val="en-GB"/>
        </w:rPr>
        <w:t>these are</w:t>
      </w:r>
      <w:r w:rsidR="00D432A9">
        <w:rPr>
          <w:rFonts w:ascii="Arial" w:hAnsi="Arial"/>
          <w:snapToGrid/>
          <w:lang w:val="en-GB"/>
        </w:rPr>
        <w:t xml:space="preserve"> </w:t>
      </w:r>
      <w:r w:rsidR="00EC1726">
        <w:rPr>
          <w:rFonts w:ascii="Arial" w:hAnsi="Arial"/>
          <w:snapToGrid/>
          <w:lang w:val="en-GB"/>
        </w:rPr>
        <w:t xml:space="preserve">two </w:t>
      </w:r>
      <w:r w:rsidR="00297CCE">
        <w:rPr>
          <w:rFonts w:ascii="Arial" w:hAnsi="Arial"/>
          <w:snapToGrid/>
          <w:lang w:val="en-GB"/>
        </w:rPr>
        <w:t>experienced</w:t>
      </w:r>
      <w:r w:rsidR="00EC1726">
        <w:rPr>
          <w:rFonts w:ascii="Arial" w:hAnsi="Arial"/>
          <w:snapToGrid/>
          <w:lang w:val="en-GB"/>
        </w:rPr>
        <w:t xml:space="preserve"> headteachers </w:t>
      </w:r>
      <w:r w:rsidR="00302450">
        <w:rPr>
          <w:rFonts w:ascii="Arial" w:hAnsi="Arial"/>
          <w:snapToGrid/>
          <w:lang w:val="en-GB"/>
        </w:rPr>
        <w:t>who</w:t>
      </w:r>
      <w:r w:rsidR="00EC1726">
        <w:rPr>
          <w:rFonts w:ascii="Arial" w:hAnsi="Arial"/>
          <w:snapToGrid/>
          <w:lang w:val="en-GB"/>
        </w:rPr>
        <w:t xml:space="preserve"> </w:t>
      </w:r>
      <w:r w:rsidR="00001D68">
        <w:rPr>
          <w:rFonts w:ascii="Arial" w:hAnsi="Arial"/>
          <w:snapToGrid/>
          <w:lang w:val="en-GB"/>
        </w:rPr>
        <w:t>were</w:t>
      </w:r>
      <w:r w:rsidR="00F231D0">
        <w:rPr>
          <w:rFonts w:ascii="Arial" w:hAnsi="Arial"/>
          <w:snapToGrid/>
          <w:lang w:val="en-GB"/>
        </w:rPr>
        <w:t xml:space="preserve"> recommended </w:t>
      </w:r>
      <w:r w:rsidR="00EC1726">
        <w:rPr>
          <w:rFonts w:ascii="Arial" w:hAnsi="Arial"/>
          <w:snapToGrid/>
          <w:lang w:val="en-GB"/>
        </w:rPr>
        <w:t xml:space="preserve">by </w:t>
      </w:r>
      <w:r w:rsidR="00EC1726" w:rsidRPr="00297CCE">
        <w:rPr>
          <w:rFonts w:ascii="Arial" w:hAnsi="Arial"/>
          <w:snapToGrid/>
          <w:lang w:val="en-GB"/>
        </w:rPr>
        <w:t>Mrs Atkins</w:t>
      </w:r>
      <w:r w:rsidR="00DF4052" w:rsidRPr="00297CCE">
        <w:rPr>
          <w:rFonts w:ascii="Arial" w:hAnsi="Arial"/>
          <w:snapToGrid/>
          <w:lang w:val="en-GB"/>
        </w:rPr>
        <w:t>,</w:t>
      </w:r>
      <w:r w:rsidR="00DF4052">
        <w:rPr>
          <w:rFonts w:ascii="Arial" w:hAnsi="Arial"/>
          <w:snapToGrid/>
          <w:lang w:val="en-GB"/>
        </w:rPr>
        <w:t xml:space="preserve"> the executive headteacher of William Stockton and Wimbo</w:t>
      </w:r>
      <w:r w:rsidR="00820434">
        <w:rPr>
          <w:rFonts w:ascii="Arial" w:hAnsi="Arial"/>
          <w:snapToGrid/>
          <w:lang w:val="en-GB"/>
        </w:rPr>
        <w:t>l</w:t>
      </w:r>
      <w:r w:rsidR="00DF4052">
        <w:rPr>
          <w:rFonts w:ascii="Arial" w:hAnsi="Arial"/>
          <w:snapToGrid/>
          <w:lang w:val="en-GB"/>
        </w:rPr>
        <w:t xml:space="preserve">dsley. </w:t>
      </w:r>
    </w:p>
    <w:p w14:paraId="733A6FFB" w14:textId="2D48B676" w:rsidR="00D432A9" w:rsidRDefault="00D432A9" w:rsidP="00001D68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 w:rsidRPr="003E5F06">
        <w:rPr>
          <w:rFonts w:ascii="Arial" w:hAnsi="Arial"/>
          <w:snapToGrid/>
          <w:u w:val="single"/>
          <w:lang w:val="en-GB"/>
        </w:rPr>
        <w:t>ECM</w:t>
      </w:r>
      <w:r w:rsidR="00F231D0">
        <w:rPr>
          <w:rFonts w:ascii="Arial" w:hAnsi="Arial"/>
          <w:snapToGrid/>
          <w:lang w:val="en-GB"/>
        </w:rPr>
        <w:t xml:space="preserve">: </w:t>
      </w:r>
      <w:r w:rsidR="00A904C1">
        <w:rPr>
          <w:rFonts w:ascii="Arial" w:hAnsi="Arial"/>
          <w:snapToGrid/>
          <w:lang w:val="en-GB"/>
        </w:rPr>
        <w:t xml:space="preserve">The school has previously worked with ECM and had one of their founders as </w:t>
      </w:r>
      <w:r w:rsidR="00001D68">
        <w:rPr>
          <w:rFonts w:ascii="Arial" w:hAnsi="Arial"/>
          <w:snapToGrid/>
          <w:lang w:val="en-GB"/>
        </w:rPr>
        <w:t>the</w:t>
      </w:r>
      <w:r w:rsidR="00A904C1">
        <w:rPr>
          <w:rFonts w:ascii="Arial" w:hAnsi="Arial"/>
          <w:snapToGrid/>
          <w:lang w:val="en-GB"/>
        </w:rPr>
        <w:t xml:space="preserve"> LA appointed SIP</w:t>
      </w:r>
      <w:r>
        <w:rPr>
          <w:rFonts w:ascii="Arial" w:hAnsi="Arial"/>
          <w:snapToGrid/>
          <w:lang w:val="en-GB"/>
        </w:rPr>
        <w:t>.</w:t>
      </w:r>
    </w:p>
    <w:p w14:paraId="786CA735" w14:textId="75CA168A" w:rsidR="00D432A9" w:rsidRDefault="008D0F12" w:rsidP="003E5F06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 w:rsidRPr="003E5F06">
        <w:rPr>
          <w:rFonts w:ascii="Arial" w:hAnsi="Arial"/>
          <w:snapToGrid/>
          <w:u w:val="single"/>
          <w:lang w:val="en-GB"/>
        </w:rPr>
        <w:t>Ignite</w:t>
      </w:r>
      <w:r w:rsidR="00F231D0">
        <w:rPr>
          <w:rFonts w:ascii="Arial" w:hAnsi="Arial"/>
          <w:snapToGrid/>
          <w:lang w:val="en-GB"/>
        </w:rPr>
        <w:t>: Ignite</w:t>
      </w:r>
      <w:r>
        <w:rPr>
          <w:rFonts w:ascii="Arial" w:hAnsi="Arial"/>
          <w:snapToGrid/>
          <w:lang w:val="en-GB"/>
        </w:rPr>
        <w:t xml:space="preserve"> offer a package but the Headteacher </w:t>
      </w:r>
      <w:r w:rsidR="00166306">
        <w:rPr>
          <w:rFonts w:ascii="Arial" w:hAnsi="Arial"/>
          <w:snapToGrid/>
          <w:lang w:val="en-GB"/>
        </w:rPr>
        <w:t xml:space="preserve">works with them as a </w:t>
      </w:r>
      <w:r w:rsidR="00A904C1">
        <w:rPr>
          <w:rFonts w:ascii="Arial" w:hAnsi="Arial"/>
          <w:snapToGrid/>
          <w:lang w:val="en-GB"/>
        </w:rPr>
        <w:t xml:space="preserve">Local </w:t>
      </w:r>
      <w:r w:rsidR="00166306">
        <w:rPr>
          <w:rFonts w:ascii="Arial" w:hAnsi="Arial"/>
          <w:snapToGrid/>
          <w:lang w:val="en-GB"/>
        </w:rPr>
        <w:t>Leader of Education.</w:t>
      </w:r>
    </w:p>
    <w:p w14:paraId="32434250" w14:textId="63F79FF0" w:rsidR="00166306" w:rsidRDefault="00166306" w:rsidP="003E5F06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After much </w:t>
      </w:r>
      <w:r w:rsidR="003E5F06">
        <w:rPr>
          <w:rFonts w:ascii="Arial" w:hAnsi="Arial"/>
          <w:snapToGrid/>
          <w:lang w:val="en-GB"/>
        </w:rPr>
        <w:t>deliberation</w:t>
      </w:r>
      <w:r>
        <w:rPr>
          <w:rFonts w:ascii="Arial" w:hAnsi="Arial"/>
          <w:snapToGrid/>
          <w:lang w:val="en-GB"/>
        </w:rPr>
        <w:t>, the governors decid</w:t>
      </w:r>
      <w:r w:rsidR="00A1790E">
        <w:rPr>
          <w:rFonts w:ascii="Arial" w:hAnsi="Arial"/>
          <w:snapToGrid/>
          <w:lang w:val="en-GB"/>
        </w:rPr>
        <w:t>ed to work with Leading Schools as they had been recommended.</w:t>
      </w:r>
    </w:p>
    <w:p w14:paraId="14EB1BEB" w14:textId="30D325CB" w:rsidR="00A1790E" w:rsidRDefault="00A1790E" w:rsidP="0024204B">
      <w:pPr>
        <w:widowControl/>
        <w:ind w:left="709"/>
        <w:rPr>
          <w:rFonts w:ascii="Arial" w:hAnsi="Arial"/>
          <w:snapToGrid/>
          <w:lang w:val="en-GB"/>
        </w:rPr>
      </w:pPr>
      <w:r w:rsidRPr="0019404E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new SIP service would be purchased from Leading Schools.</w:t>
      </w:r>
    </w:p>
    <w:p w14:paraId="15FE2203" w14:textId="77777777" w:rsidR="00754FFF" w:rsidRPr="007D02ED" w:rsidRDefault="00754FFF" w:rsidP="007D02ED">
      <w:pPr>
        <w:widowControl/>
        <w:ind w:left="709"/>
        <w:rPr>
          <w:rFonts w:ascii="Arial" w:hAnsi="Arial"/>
          <w:snapToGrid/>
          <w:lang w:val="en-GB"/>
        </w:rPr>
      </w:pPr>
    </w:p>
    <w:p w14:paraId="77758F33" w14:textId="2D61375D" w:rsidR="00AE2A3A" w:rsidRDefault="00FB7207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Budget and Unofficial School Funds</w:t>
      </w:r>
    </w:p>
    <w:p w14:paraId="409BFC77" w14:textId="068B37E9" w:rsidR="00790ED4" w:rsidRDefault="00FB7207" w:rsidP="007E5101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Budget information was </w:t>
      </w:r>
      <w:r w:rsidR="0016106C">
        <w:rPr>
          <w:rFonts w:ascii="Arial" w:hAnsi="Arial"/>
          <w:snapToGrid/>
          <w:lang w:val="en-GB"/>
        </w:rPr>
        <w:t>reviewed</w:t>
      </w:r>
      <w:r w:rsidR="007C1EC4">
        <w:rPr>
          <w:rFonts w:ascii="Arial" w:hAnsi="Arial"/>
          <w:snapToGrid/>
          <w:lang w:val="en-GB"/>
        </w:rPr>
        <w:t>,</w:t>
      </w:r>
      <w:r w:rsidR="0016106C">
        <w:rPr>
          <w:rFonts w:ascii="Arial" w:hAnsi="Arial"/>
          <w:snapToGrid/>
          <w:lang w:val="en-GB"/>
        </w:rPr>
        <w:t xml:space="preserve"> and it was noted that there will be a healthy carry forward of £119,721 for 2018/19.</w:t>
      </w:r>
    </w:p>
    <w:p w14:paraId="3A5E7455" w14:textId="63969D52" w:rsidR="0029740B" w:rsidRDefault="0029740B" w:rsidP="007E5101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Expenditure has been overspent by £28,146 due to </w:t>
      </w:r>
      <w:r w:rsidR="00016F03">
        <w:rPr>
          <w:rFonts w:ascii="Arial" w:hAnsi="Arial"/>
          <w:snapToGrid/>
          <w:lang w:val="en-GB"/>
        </w:rPr>
        <w:t>additional teachers, supplies and services.</w:t>
      </w:r>
    </w:p>
    <w:p w14:paraId="241E3E8A" w14:textId="43BAE57B" w:rsidR="00016F03" w:rsidRDefault="00016F03" w:rsidP="009C32B3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reviewed the 3 Year Budget</w:t>
      </w:r>
      <w:r w:rsidR="005D1777">
        <w:rPr>
          <w:rFonts w:ascii="Arial" w:hAnsi="Arial"/>
          <w:snapToGrid/>
          <w:lang w:val="en-GB"/>
        </w:rPr>
        <w:t xml:space="preserve"> and noted that there will be an in-year </w:t>
      </w:r>
      <w:r w:rsidR="000A340C">
        <w:rPr>
          <w:rFonts w:ascii="Arial" w:hAnsi="Arial"/>
          <w:snapToGrid/>
          <w:lang w:val="en-GB"/>
        </w:rPr>
        <w:t>shortfall each year</w:t>
      </w:r>
      <w:r w:rsidR="002A7FEC">
        <w:rPr>
          <w:rFonts w:ascii="Arial" w:hAnsi="Arial"/>
          <w:snapToGrid/>
          <w:lang w:val="en-GB"/>
        </w:rPr>
        <w:t>, however there is a predicted carry forward for 2019/20 and 2020/21.</w:t>
      </w:r>
    </w:p>
    <w:p w14:paraId="74028402" w14:textId="2002AB74" w:rsidR="002A7FEC" w:rsidRDefault="002A7FEC" w:rsidP="00602739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Headteacher reported that she </w:t>
      </w:r>
      <w:r w:rsidR="009C32B3">
        <w:rPr>
          <w:rFonts w:ascii="Arial" w:hAnsi="Arial"/>
          <w:snapToGrid/>
          <w:lang w:val="en-GB"/>
        </w:rPr>
        <w:t>will work hard to get</w:t>
      </w:r>
      <w:r>
        <w:rPr>
          <w:rFonts w:ascii="Arial" w:hAnsi="Arial"/>
          <w:snapToGrid/>
          <w:lang w:val="en-GB"/>
        </w:rPr>
        <w:t xml:space="preserve"> the 2019/20 </w:t>
      </w:r>
      <w:r w:rsidR="00001D68">
        <w:rPr>
          <w:rFonts w:ascii="Arial" w:hAnsi="Arial"/>
          <w:snapToGrid/>
          <w:lang w:val="en-GB"/>
        </w:rPr>
        <w:t xml:space="preserve">budget </w:t>
      </w:r>
      <w:r>
        <w:rPr>
          <w:rFonts w:ascii="Arial" w:hAnsi="Arial"/>
          <w:snapToGrid/>
          <w:lang w:val="en-GB"/>
        </w:rPr>
        <w:t xml:space="preserve">to balance and </w:t>
      </w:r>
      <w:r w:rsidR="00AE3239">
        <w:rPr>
          <w:rFonts w:ascii="Arial" w:hAnsi="Arial"/>
          <w:snapToGrid/>
          <w:lang w:val="en-GB"/>
        </w:rPr>
        <w:t>there are areas where savings can be made.</w:t>
      </w:r>
    </w:p>
    <w:p w14:paraId="7F21E2EE" w14:textId="05F58CAB" w:rsidR="00AE3239" w:rsidRDefault="00AE3239" w:rsidP="00602739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It was noted that the budge</w:t>
      </w:r>
      <w:r w:rsidR="00856DE2">
        <w:rPr>
          <w:rFonts w:ascii="Arial" w:hAnsi="Arial"/>
          <w:snapToGrid/>
          <w:lang w:val="en-GB"/>
        </w:rPr>
        <w:t>ts have been set on predicted numbers, however the school have the capacity to take more children and an increase in Nursery spaces would also help.</w:t>
      </w:r>
    </w:p>
    <w:p w14:paraId="38223212" w14:textId="4BB3F883" w:rsidR="000648C9" w:rsidRDefault="00BF3BA5" w:rsidP="00115D6A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It was noted that the Minimum Funding Grant is reducing year on year</w:t>
      </w:r>
      <w:r w:rsidR="00FE23EE">
        <w:rPr>
          <w:rFonts w:ascii="Arial" w:hAnsi="Arial"/>
          <w:snapToGrid/>
          <w:lang w:val="en-GB"/>
        </w:rPr>
        <w:t xml:space="preserve"> and High Needs Top Up Funding is also reducing each year.</w:t>
      </w:r>
    </w:p>
    <w:p w14:paraId="52519EF8" w14:textId="096D9B7C" w:rsidR="008B2EAC" w:rsidRDefault="008B2EAC" w:rsidP="00115D6A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Early Years </w:t>
      </w:r>
      <w:r w:rsidR="00B43AB1">
        <w:rPr>
          <w:rFonts w:ascii="Arial" w:hAnsi="Arial"/>
          <w:snapToGrid/>
          <w:lang w:val="en-GB"/>
        </w:rPr>
        <w:t xml:space="preserve">Block Allocation appears to have reduced by circa £20k </w:t>
      </w:r>
      <w:r w:rsidR="00B512C4">
        <w:rPr>
          <w:rFonts w:ascii="Arial" w:hAnsi="Arial"/>
          <w:snapToGrid/>
          <w:lang w:val="en-GB"/>
        </w:rPr>
        <w:t>for the next three years, so  those figures will be investigated.</w:t>
      </w:r>
    </w:p>
    <w:p w14:paraId="610BF721" w14:textId="051D0456" w:rsidR="005D1777" w:rsidRPr="00361B7C" w:rsidRDefault="0094340B" w:rsidP="00754FFF">
      <w:pPr>
        <w:widowControl/>
        <w:ind w:left="709"/>
        <w:rPr>
          <w:rFonts w:ascii="Arial" w:hAnsi="Arial"/>
          <w:b/>
          <w:i/>
          <w:snapToGrid/>
          <w:lang w:val="en-GB"/>
        </w:rPr>
      </w:pPr>
      <w:r w:rsidRPr="00361B7C">
        <w:rPr>
          <w:rFonts w:ascii="Arial" w:hAnsi="Arial"/>
          <w:b/>
          <w:i/>
          <w:snapToGrid/>
          <w:lang w:val="en-GB"/>
        </w:rPr>
        <w:t xml:space="preserve">Governor </w:t>
      </w:r>
      <w:r w:rsidR="00361B7C" w:rsidRPr="00361B7C">
        <w:rPr>
          <w:rFonts w:ascii="Arial" w:hAnsi="Arial"/>
          <w:b/>
          <w:i/>
          <w:snapToGrid/>
          <w:lang w:val="en-GB"/>
        </w:rPr>
        <w:t>Challenge</w:t>
      </w:r>
      <w:r w:rsidRPr="00361B7C">
        <w:rPr>
          <w:rFonts w:ascii="Arial" w:hAnsi="Arial"/>
          <w:b/>
          <w:i/>
          <w:snapToGrid/>
          <w:lang w:val="en-GB"/>
        </w:rPr>
        <w:t xml:space="preserve">: </w:t>
      </w:r>
      <w:r w:rsidR="00877E46" w:rsidRPr="00361B7C">
        <w:rPr>
          <w:rFonts w:ascii="Arial" w:hAnsi="Arial"/>
          <w:b/>
          <w:i/>
          <w:snapToGrid/>
          <w:lang w:val="en-GB"/>
        </w:rPr>
        <w:t>The number of full time equivalent staff appear to be going down</w:t>
      </w:r>
      <w:r w:rsidR="00293B17" w:rsidRPr="00361B7C">
        <w:rPr>
          <w:rFonts w:ascii="Arial" w:hAnsi="Arial"/>
          <w:b/>
          <w:i/>
          <w:snapToGrid/>
          <w:lang w:val="en-GB"/>
        </w:rPr>
        <w:t xml:space="preserve"> over the three years</w:t>
      </w:r>
      <w:r w:rsidR="00405630" w:rsidRPr="00361B7C">
        <w:rPr>
          <w:rFonts w:ascii="Arial" w:hAnsi="Arial"/>
          <w:b/>
          <w:i/>
          <w:snapToGrid/>
          <w:lang w:val="en-GB"/>
        </w:rPr>
        <w:t>, why is that?</w:t>
      </w:r>
    </w:p>
    <w:p w14:paraId="03658225" w14:textId="1C02FD83" w:rsidR="00405630" w:rsidRPr="008C7680" w:rsidRDefault="00405630" w:rsidP="0091741B">
      <w:pPr>
        <w:widowControl/>
        <w:spacing w:after="120"/>
        <w:ind w:left="709"/>
        <w:rPr>
          <w:rFonts w:ascii="Arial" w:hAnsi="Arial"/>
          <w:i/>
          <w:snapToGrid/>
          <w:lang w:val="en-GB"/>
        </w:rPr>
      </w:pPr>
      <w:r w:rsidRPr="008C7680">
        <w:rPr>
          <w:rFonts w:ascii="Arial" w:hAnsi="Arial"/>
          <w:i/>
          <w:snapToGrid/>
          <w:lang w:val="en-GB"/>
        </w:rPr>
        <w:t xml:space="preserve">Answer: If the budget reduces then we would have to cut back on additional </w:t>
      </w:r>
      <w:r w:rsidR="00926875" w:rsidRPr="008C7680">
        <w:rPr>
          <w:rFonts w:ascii="Arial" w:hAnsi="Arial"/>
          <w:i/>
          <w:snapToGrid/>
          <w:lang w:val="en-GB"/>
        </w:rPr>
        <w:t xml:space="preserve">staff.  However, the three year budget always </w:t>
      </w:r>
      <w:r w:rsidR="004A30AD" w:rsidRPr="008C7680">
        <w:rPr>
          <w:rFonts w:ascii="Arial" w:hAnsi="Arial"/>
          <w:i/>
          <w:snapToGrid/>
          <w:lang w:val="en-GB"/>
        </w:rPr>
        <w:t xml:space="preserve">looks worse than it </w:t>
      </w:r>
      <w:r w:rsidR="008C7680" w:rsidRPr="008C7680">
        <w:rPr>
          <w:rFonts w:ascii="Arial" w:hAnsi="Arial"/>
          <w:i/>
          <w:snapToGrid/>
          <w:lang w:val="en-GB"/>
        </w:rPr>
        <w:t>is.</w:t>
      </w:r>
      <w:r w:rsidR="00A904C1">
        <w:rPr>
          <w:rFonts w:ascii="Arial" w:hAnsi="Arial"/>
          <w:i/>
          <w:snapToGrid/>
          <w:lang w:val="en-GB"/>
        </w:rPr>
        <w:t xml:space="preserve"> We currently have some additional teachers in floating roles</w:t>
      </w:r>
      <w:r w:rsidR="00001D68">
        <w:rPr>
          <w:rFonts w:ascii="Arial" w:hAnsi="Arial"/>
          <w:i/>
          <w:snapToGrid/>
          <w:lang w:val="en-GB"/>
        </w:rPr>
        <w:t>;</w:t>
      </w:r>
      <w:r w:rsidR="00A904C1">
        <w:rPr>
          <w:rFonts w:ascii="Arial" w:hAnsi="Arial"/>
          <w:i/>
          <w:snapToGrid/>
          <w:lang w:val="en-GB"/>
        </w:rPr>
        <w:t xml:space="preserve"> if necessary these would be removed from the staffing structure and we would operate with12 teachers (1 per class base).</w:t>
      </w:r>
    </w:p>
    <w:p w14:paraId="58876A1F" w14:textId="5151EB1F" w:rsidR="005114FA" w:rsidRPr="00115D6A" w:rsidRDefault="005114FA" w:rsidP="00754FFF">
      <w:pPr>
        <w:widowControl/>
        <w:ind w:left="709"/>
        <w:rPr>
          <w:rFonts w:ascii="Arial" w:hAnsi="Arial"/>
          <w:b/>
          <w:i/>
          <w:snapToGrid/>
          <w:color w:val="663300"/>
          <w:lang w:val="en-GB"/>
        </w:rPr>
      </w:pPr>
      <w:r w:rsidRPr="00115D6A">
        <w:rPr>
          <w:rFonts w:ascii="Arial" w:hAnsi="Arial"/>
          <w:b/>
          <w:i/>
          <w:snapToGrid/>
          <w:color w:val="663300"/>
          <w:lang w:val="en-GB"/>
        </w:rPr>
        <w:lastRenderedPageBreak/>
        <w:t>Governor Question: W</w:t>
      </w:r>
      <w:r w:rsidR="00361B7C">
        <w:rPr>
          <w:rFonts w:ascii="Arial" w:hAnsi="Arial"/>
          <w:b/>
          <w:i/>
          <w:snapToGrid/>
          <w:color w:val="663300"/>
          <w:lang w:val="en-GB"/>
        </w:rPr>
        <w:t>ould</w:t>
      </w:r>
      <w:r w:rsidRPr="00115D6A">
        <w:rPr>
          <w:rFonts w:ascii="Arial" w:hAnsi="Arial"/>
          <w:b/>
          <w:i/>
          <w:snapToGrid/>
          <w:color w:val="663300"/>
          <w:lang w:val="en-GB"/>
        </w:rPr>
        <w:t xml:space="preserve"> the Nursery count towards the school size if we wanted to move up a group?</w:t>
      </w:r>
    </w:p>
    <w:p w14:paraId="3D898EA0" w14:textId="4C5B6648" w:rsidR="005114FA" w:rsidRPr="008C7680" w:rsidRDefault="005114FA" w:rsidP="00293B17">
      <w:pPr>
        <w:widowControl/>
        <w:spacing w:after="120"/>
        <w:ind w:left="709"/>
        <w:rPr>
          <w:rFonts w:ascii="Arial" w:hAnsi="Arial"/>
          <w:i/>
          <w:snapToGrid/>
          <w:lang w:val="en-GB"/>
        </w:rPr>
      </w:pPr>
      <w:r w:rsidRPr="008C7680">
        <w:rPr>
          <w:rFonts w:ascii="Arial" w:hAnsi="Arial"/>
          <w:i/>
          <w:snapToGrid/>
          <w:lang w:val="en-GB"/>
        </w:rPr>
        <w:t xml:space="preserve">Answer: </w:t>
      </w:r>
      <w:r w:rsidR="006B4301" w:rsidRPr="008C7680">
        <w:rPr>
          <w:rFonts w:ascii="Arial" w:hAnsi="Arial"/>
          <w:i/>
          <w:snapToGrid/>
          <w:lang w:val="en-GB"/>
        </w:rPr>
        <w:t>Yes it would.  However we would still be around 50 short of Group 3 numbers.</w:t>
      </w:r>
    </w:p>
    <w:p w14:paraId="1A957536" w14:textId="1BF02022" w:rsidR="00A97E1C" w:rsidRDefault="00A97E1C" w:rsidP="00754FFF">
      <w:pPr>
        <w:widowControl/>
        <w:ind w:left="709"/>
        <w:rPr>
          <w:rFonts w:ascii="Arial" w:hAnsi="Arial"/>
          <w:snapToGrid/>
          <w:lang w:val="en-GB"/>
        </w:rPr>
      </w:pPr>
      <w:r w:rsidRPr="00293B17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Budget for 2019/20 be approved.</w:t>
      </w:r>
    </w:p>
    <w:p w14:paraId="660D7378" w14:textId="2D13A87F" w:rsidR="00A97E1C" w:rsidRDefault="00A97E1C" w:rsidP="00754FFF">
      <w:pPr>
        <w:widowControl/>
        <w:ind w:left="709"/>
        <w:rPr>
          <w:rFonts w:ascii="Arial" w:hAnsi="Arial"/>
          <w:snapToGrid/>
          <w:lang w:val="en-GB"/>
        </w:rPr>
      </w:pPr>
    </w:p>
    <w:p w14:paraId="6633EB2C" w14:textId="26903CA7" w:rsidR="00A97E1C" w:rsidRDefault="00A97E1C" w:rsidP="00293B17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Governors reviewed the </w:t>
      </w:r>
      <w:r w:rsidR="00B77B97">
        <w:rPr>
          <w:rFonts w:ascii="Arial" w:hAnsi="Arial"/>
          <w:snapToGrid/>
          <w:lang w:val="en-GB"/>
        </w:rPr>
        <w:t xml:space="preserve">Unofficial </w:t>
      </w:r>
      <w:r>
        <w:rPr>
          <w:rFonts w:ascii="Arial" w:hAnsi="Arial"/>
          <w:snapToGrid/>
          <w:lang w:val="en-GB"/>
        </w:rPr>
        <w:t>School Fund accounts and the School Fund Statement of Intent</w:t>
      </w:r>
      <w:r w:rsidR="00293B17">
        <w:rPr>
          <w:rFonts w:ascii="Arial" w:hAnsi="Arial"/>
          <w:snapToGrid/>
          <w:lang w:val="en-GB"/>
        </w:rPr>
        <w:t>.  It was noted that the School Fund has a health</w:t>
      </w:r>
      <w:r w:rsidR="00A904C1">
        <w:rPr>
          <w:rFonts w:ascii="Arial" w:hAnsi="Arial"/>
          <w:snapToGrid/>
          <w:lang w:val="en-GB"/>
        </w:rPr>
        <w:t>y</w:t>
      </w:r>
      <w:r w:rsidR="00293B17">
        <w:rPr>
          <w:rFonts w:ascii="Arial" w:hAnsi="Arial"/>
          <w:snapToGrid/>
          <w:lang w:val="en-GB"/>
        </w:rPr>
        <w:t xml:space="preserve"> carry forward and was approved.</w:t>
      </w:r>
    </w:p>
    <w:p w14:paraId="4B27DB57" w14:textId="3D933F85" w:rsidR="00293B17" w:rsidRDefault="00293B17" w:rsidP="00677A60">
      <w:pPr>
        <w:widowControl/>
        <w:spacing w:after="120"/>
        <w:ind w:left="709"/>
        <w:rPr>
          <w:rFonts w:ascii="Arial" w:hAnsi="Arial"/>
          <w:snapToGrid/>
          <w:lang w:val="en-GB"/>
        </w:rPr>
      </w:pPr>
      <w:r w:rsidRPr="00293B17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School Fund accounts be approved.</w:t>
      </w:r>
    </w:p>
    <w:p w14:paraId="5B4E0413" w14:textId="067EF727" w:rsidR="008C7680" w:rsidRDefault="008C7680" w:rsidP="00754FFF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Governors reviewed the School Buildings and Capital Expenditure Programme and note</w:t>
      </w:r>
      <w:r w:rsidR="00677A60">
        <w:rPr>
          <w:rFonts w:ascii="Arial" w:hAnsi="Arial"/>
          <w:snapToGrid/>
          <w:lang w:val="en-GB"/>
        </w:rPr>
        <w:t>d</w:t>
      </w:r>
      <w:r>
        <w:rPr>
          <w:rFonts w:ascii="Arial" w:hAnsi="Arial"/>
          <w:snapToGrid/>
          <w:lang w:val="en-GB"/>
        </w:rPr>
        <w:t xml:space="preserve"> the planned expenditure for th</w:t>
      </w:r>
      <w:r w:rsidR="00073EA7">
        <w:rPr>
          <w:rFonts w:ascii="Arial" w:hAnsi="Arial"/>
          <w:snapToGrid/>
          <w:lang w:val="en-GB"/>
        </w:rPr>
        <w:t>e next three years.</w:t>
      </w:r>
      <w:r w:rsidR="00F14BF9">
        <w:rPr>
          <w:rFonts w:ascii="Arial" w:hAnsi="Arial"/>
          <w:snapToGrid/>
          <w:lang w:val="en-GB"/>
        </w:rPr>
        <w:t xml:space="preserve">  </w:t>
      </w:r>
      <w:r w:rsidR="006F7478">
        <w:rPr>
          <w:rFonts w:ascii="Arial" w:hAnsi="Arial"/>
          <w:snapToGrid/>
          <w:lang w:val="en-GB"/>
        </w:rPr>
        <w:t>The items on the Wish List are non-essential items and will have no detrimental effect on the school if they are not carried out.</w:t>
      </w:r>
    </w:p>
    <w:p w14:paraId="6579C534" w14:textId="77777777" w:rsidR="005D1777" w:rsidRPr="006B3F44" w:rsidRDefault="005D1777" w:rsidP="00754FFF">
      <w:pPr>
        <w:widowControl/>
        <w:ind w:left="709"/>
        <w:rPr>
          <w:rFonts w:ascii="Arial" w:hAnsi="Arial"/>
          <w:snapToGrid/>
          <w:lang w:val="en-GB"/>
        </w:rPr>
      </w:pPr>
    </w:p>
    <w:p w14:paraId="6CA37090" w14:textId="0AC72BA4" w:rsidR="006F7478" w:rsidRDefault="006F7478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Resources and Community Report</w:t>
      </w:r>
    </w:p>
    <w:p w14:paraId="15E1EA7A" w14:textId="5FC4C898" w:rsidR="000E61BE" w:rsidRDefault="000E61BE" w:rsidP="009E2BA7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 w:rsidRPr="009E2BA7">
        <w:rPr>
          <w:rFonts w:ascii="Arial" w:hAnsi="Arial"/>
          <w:snapToGrid/>
          <w:u w:val="single"/>
          <w:lang w:val="en-GB"/>
        </w:rPr>
        <w:t>Manual of Internal Financial Procedures (MIFP)</w:t>
      </w:r>
      <w:r>
        <w:rPr>
          <w:rFonts w:ascii="Arial" w:hAnsi="Arial"/>
          <w:snapToGrid/>
          <w:lang w:val="en-GB"/>
        </w:rPr>
        <w:t xml:space="preserve">: </w:t>
      </w:r>
      <w:r w:rsidR="005A4593">
        <w:rPr>
          <w:rFonts w:ascii="Arial" w:hAnsi="Arial"/>
          <w:snapToGrid/>
          <w:lang w:val="en-GB"/>
        </w:rPr>
        <w:t>Mr Aspden and Mrs Hubbard have both reviewed the MIFP.  Only two changes were made</w:t>
      </w:r>
      <w:r w:rsidR="009E2BA7">
        <w:rPr>
          <w:rFonts w:ascii="Arial" w:hAnsi="Arial"/>
          <w:snapToGrid/>
          <w:lang w:val="en-GB"/>
        </w:rPr>
        <w:t>,</w:t>
      </w:r>
      <w:r w:rsidR="00F250CC">
        <w:rPr>
          <w:rFonts w:ascii="Arial" w:hAnsi="Arial"/>
          <w:snapToGrid/>
          <w:lang w:val="en-GB"/>
        </w:rPr>
        <w:t xml:space="preserve"> and the tracked document was attached so that governors could view the amendments.</w:t>
      </w:r>
    </w:p>
    <w:p w14:paraId="07592A30" w14:textId="68CEC4DC" w:rsidR="000B5B1B" w:rsidRDefault="000B5B1B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024E9A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>: That the Manual of Internal Financial Procedures be approved.</w:t>
      </w:r>
    </w:p>
    <w:p w14:paraId="5F630D07" w14:textId="75F7AEF7" w:rsidR="000B5B1B" w:rsidRDefault="000B5B1B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3A002960" w14:textId="08F7D418" w:rsidR="000B5B1B" w:rsidRDefault="000B5B1B" w:rsidP="009E2BA7">
      <w:pPr>
        <w:pStyle w:val="ListParagraph"/>
        <w:widowControl/>
        <w:spacing w:after="120"/>
        <w:ind w:left="709"/>
        <w:contextualSpacing w:val="0"/>
        <w:rPr>
          <w:rFonts w:ascii="Arial" w:hAnsi="Arial"/>
          <w:snapToGrid/>
          <w:lang w:val="en-GB"/>
        </w:rPr>
      </w:pPr>
      <w:r w:rsidRPr="009E2BA7">
        <w:rPr>
          <w:rFonts w:ascii="Arial" w:hAnsi="Arial"/>
          <w:snapToGrid/>
          <w:u w:val="single"/>
          <w:lang w:val="en-GB"/>
        </w:rPr>
        <w:t>School Financial Value Standards (SFVS)</w:t>
      </w:r>
      <w:r>
        <w:rPr>
          <w:rFonts w:ascii="Arial" w:hAnsi="Arial"/>
          <w:snapToGrid/>
          <w:lang w:val="en-GB"/>
        </w:rPr>
        <w:t xml:space="preserve">: </w:t>
      </w:r>
      <w:r w:rsidR="00B346CD">
        <w:rPr>
          <w:rFonts w:ascii="Arial" w:hAnsi="Arial"/>
          <w:snapToGrid/>
          <w:lang w:val="en-GB"/>
        </w:rPr>
        <w:t xml:space="preserve">The SFVS </w:t>
      </w:r>
      <w:r w:rsidR="009D7431">
        <w:rPr>
          <w:rFonts w:ascii="Arial" w:hAnsi="Arial"/>
          <w:snapToGrid/>
          <w:lang w:val="en-GB"/>
        </w:rPr>
        <w:t>and additional questions had been reviewed and amended by Mr Aspden and Mrs Hubbard.  Again the documen</w:t>
      </w:r>
      <w:r w:rsidR="00F1788B">
        <w:rPr>
          <w:rFonts w:ascii="Arial" w:hAnsi="Arial"/>
          <w:snapToGrid/>
          <w:lang w:val="en-GB"/>
        </w:rPr>
        <w:t>t with tracked changes visible was attached for governor review.</w:t>
      </w:r>
    </w:p>
    <w:p w14:paraId="269054D8" w14:textId="5199B822" w:rsidR="00F1788B" w:rsidRDefault="00F1788B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024E9A">
        <w:rPr>
          <w:rFonts w:ascii="Arial" w:hAnsi="Arial"/>
          <w:b/>
          <w:snapToGrid/>
          <w:lang w:val="en-GB"/>
        </w:rPr>
        <w:t>RESOLVED</w:t>
      </w:r>
      <w:r>
        <w:rPr>
          <w:rFonts w:ascii="Arial" w:hAnsi="Arial"/>
          <w:snapToGrid/>
          <w:lang w:val="en-GB"/>
        </w:rPr>
        <w:t xml:space="preserve">: That the </w:t>
      </w:r>
      <w:r w:rsidR="00024E9A">
        <w:rPr>
          <w:rFonts w:ascii="Arial" w:hAnsi="Arial"/>
          <w:snapToGrid/>
          <w:lang w:val="en-GB"/>
        </w:rPr>
        <w:t>School Financial Value Standards be approved and signed by the Chair of Governor prior to submission to the Local Authority.</w:t>
      </w:r>
    </w:p>
    <w:p w14:paraId="1139CF84" w14:textId="71DAA24A" w:rsidR="009E2BA7" w:rsidRDefault="009E2BA7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6B90D895" w14:textId="52432E44" w:rsidR="009E2BA7" w:rsidRDefault="009E2BA7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9E2BA7">
        <w:rPr>
          <w:rFonts w:ascii="Arial" w:hAnsi="Arial"/>
          <w:snapToGrid/>
          <w:u w:val="single"/>
          <w:lang w:val="en-GB"/>
        </w:rPr>
        <w:t>Benchmarking</w:t>
      </w:r>
      <w:r>
        <w:rPr>
          <w:rFonts w:ascii="Arial" w:hAnsi="Arial"/>
          <w:snapToGrid/>
          <w:lang w:val="en-GB"/>
        </w:rPr>
        <w:t xml:space="preserve">: </w:t>
      </w:r>
      <w:r w:rsidR="003E77BC">
        <w:rPr>
          <w:rFonts w:ascii="Arial" w:hAnsi="Arial"/>
          <w:snapToGrid/>
          <w:lang w:val="en-GB"/>
        </w:rPr>
        <w:t>Benchmarking has been carried out using the Department of Education (DfE) information</w:t>
      </w:r>
      <w:r w:rsidR="008E19C4">
        <w:rPr>
          <w:rFonts w:ascii="Arial" w:hAnsi="Arial"/>
          <w:snapToGrid/>
          <w:lang w:val="en-GB"/>
        </w:rPr>
        <w:t xml:space="preserve">.  The majority of comparisons with other schools </w:t>
      </w:r>
      <w:r w:rsidR="00864B42">
        <w:rPr>
          <w:rFonts w:ascii="Arial" w:hAnsi="Arial"/>
          <w:snapToGrid/>
          <w:lang w:val="en-GB"/>
        </w:rPr>
        <w:t xml:space="preserve">show that </w:t>
      </w:r>
      <w:r w:rsidR="00001D68">
        <w:rPr>
          <w:rFonts w:ascii="Arial" w:hAnsi="Arial"/>
          <w:snapToGrid/>
          <w:lang w:val="en-GB"/>
        </w:rPr>
        <w:t>Rivacre</w:t>
      </w:r>
      <w:r w:rsidR="00864B42">
        <w:rPr>
          <w:rFonts w:ascii="Arial" w:hAnsi="Arial"/>
          <w:snapToGrid/>
          <w:lang w:val="en-GB"/>
        </w:rPr>
        <w:t xml:space="preserve"> are lower in costs.  The only area that was high was supplies and services and that will be reviewed.</w:t>
      </w:r>
    </w:p>
    <w:p w14:paraId="3FFC2368" w14:textId="46E716C6" w:rsidR="00E8057D" w:rsidRDefault="00E8057D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2A6195C1" w14:textId="662ABB54" w:rsidR="00E8057D" w:rsidRDefault="00E8057D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 w:rsidRPr="00D82733">
        <w:rPr>
          <w:rFonts w:ascii="Arial" w:hAnsi="Arial"/>
          <w:snapToGrid/>
          <w:u w:val="single"/>
          <w:lang w:val="en-GB"/>
        </w:rPr>
        <w:t>Fraud</w:t>
      </w:r>
      <w:r>
        <w:rPr>
          <w:rFonts w:ascii="Arial" w:hAnsi="Arial"/>
          <w:snapToGrid/>
          <w:lang w:val="en-GB"/>
        </w:rPr>
        <w:t xml:space="preserve">: </w:t>
      </w:r>
      <w:r w:rsidR="00742EBD">
        <w:rPr>
          <w:rFonts w:ascii="Arial" w:hAnsi="Arial"/>
          <w:snapToGrid/>
          <w:lang w:val="en-GB"/>
        </w:rPr>
        <w:t xml:space="preserve">The </w:t>
      </w:r>
      <w:r w:rsidR="00686BD4">
        <w:rPr>
          <w:rFonts w:ascii="Arial" w:hAnsi="Arial"/>
          <w:snapToGrid/>
          <w:lang w:val="en-GB"/>
        </w:rPr>
        <w:t xml:space="preserve">types of risk particular to schools had been </w:t>
      </w:r>
      <w:r w:rsidR="00D00CAA">
        <w:rPr>
          <w:rFonts w:ascii="Arial" w:hAnsi="Arial"/>
          <w:snapToGrid/>
          <w:lang w:val="en-GB"/>
        </w:rPr>
        <w:t>outlined and governors were reminded that they share a responsibility for protecting taxpayers’ money</w:t>
      </w:r>
      <w:r w:rsidR="00841F31">
        <w:rPr>
          <w:rFonts w:ascii="Arial" w:hAnsi="Arial"/>
          <w:snapToGrid/>
          <w:lang w:val="en-GB"/>
        </w:rPr>
        <w:t>.  Any concerns should be recorded and notified to the Local Authority internal audit term.</w:t>
      </w:r>
    </w:p>
    <w:p w14:paraId="6EBDAADC" w14:textId="77777777" w:rsidR="00024E9A" w:rsidRPr="000E61BE" w:rsidRDefault="00024E9A" w:rsidP="000E61BE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11E4599A" w14:textId="0E123C64" w:rsidR="00945B02" w:rsidRDefault="00945B02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Governor Training and Visits</w:t>
      </w:r>
    </w:p>
    <w:p w14:paraId="4AC68B84" w14:textId="019C6071" w:rsidR="00754FFF" w:rsidRPr="00754FFF" w:rsidRDefault="001755F6" w:rsidP="00754FFF">
      <w:pPr>
        <w:pStyle w:val="ListParagraph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has been no training undertaken this term.</w:t>
      </w:r>
    </w:p>
    <w:p w14:paraId="21A82600" w14:textId="77777777" w:rsidR="00754FFF" w:rsidRDefault="00754FFF" w:rsidP="00754FFF">
      <w:pPr>
        <w:pStyle w:val="ListParagraph"/>
        <w:widowControl/>
        <w:ind w:left="709"/>
        <w:rPr>
          <w:rFonts w:ascii="Arial" w:hAnsi="Arial"/>
          <w:b/>
          <w:snapToGrid/>
          <w:lang w:val="en-GB"/>
        </w:rPr>
      </w:pPr>
    </w:p>
    <w:p w14:paraId="1977F3E8" w14:textId="16B4A622" w:rsidR="00945B02" w:rsidRDefault="00945B02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Correspondence to the Chair of Governors</w:t>
      </w:r>
    </w:p>
    <w:p w14:paraId="29D4D04B" w14:textId="77777777" w:rsidR="00945B02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There was none to be reported.</w:t>
      </w:r>
    </w:p>
    <w:p w14:paraId="64478BE2" w14:textId="7652CCFA" w:rsidR="00E35EFB" w:rsidRDefault="00E35EFB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618E90B3" w14:textId="77777777" w:rsidR="00001D68" w:rsidRPr="00E35EFB" w:rsidRDefault="00001D68" w:rsidP="00945B02">
      <w:pPr>
        <w:pStyle w:val="ListParagraph"/>
        <w:widowControl/>
        <w:ind w:left="709"/>
        <w:rPr>
          <w:rFonts w:ascii="Arial" w:hAnsi="Arial"/>
          <w:snapToGrid/>
          <w:lang w:val="en-GB"/>
        </w:rPr>
      </w:pPr>
    </w:p>
    <w:p w14:paraId="27CE579C" w14:textId="675A5352" w:rsidR="00D21B31" w:rsidRDefault="00D21B31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Date, Time and Place of Future Meetings</w:t>
      </w:r>
    </w:p>
    <w:p w14:paraId="7C0DC8F4" w14:textId="642ACCB5" w:rsidR="00555199" w:rsidRDefault="00555199" w:rsidP="00555199">
      <w:pPr>
        <w:pStyle w:val="ListParagraph"/>
        <w:widowControl/>
        <w:ind w:left="709"/>
        <w:contextualSpacing w:val="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The full Governing Board </w:t>
      </w:r>
      <w:r w:rsidR="00001D68">
        <w:rPr>
          <w:rFonts w:ascii="Arial" w:hAnsi="Arial"/>
          <w:snapToGrid/>
          <w:lang w:val="en-GB"/>
        </w:rPr>
        <w:t xml:space="preserve">summer term </w:t>
      </w:r>
      <w:r>
        <w:rPr>
          <w:rFonts w:ascii="Arial" w:hAnsi="Arial"/>
          <w:snapToGrid/>
          <w:lang w:val="en-GB"/>
        </w:rPr>
        <w:t>meetings will take place at the school at 4pm on the following dates:</w:t>
      </w:r>
    </w:p>
    <w:p w14:paraId="37E33519" w14:textId="77777777" w:rsidR="00555199" w:rsidRPr="007E6C39" w:rsidRDefault="00555199" w:rsidP="00555199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>Perfor</w:t>
      </w:r>
      <w:r>
        <w:rPr>
          <w:rFonts w:ascii="Arial" w:hAnsi="Arial"/>
          <w:snapToGrid/>
          <w:lang w:val="en-GB"/>
        </w:rPr>
        <w:t>mance and pupil welfare focus</w:t>
      </w:r>
      <w:r w:rsidRPr="007E6C39"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ab/>
      </w:r>
      <w:r w:rsidRPr="007E6C39">
        <w:rPr>
          <w:rFonts w:ascii="Arial" w:hAnsi="Arial"/>
          <w:snapToGrid/>
          <w:lang w:val="en-GB"/>
        </w:rPr>
        <w:t>2</w:t>
      </w:r>
      <w:r>
        <w:rPr>
          <w:rFonts w:ascii="Arial" w:hAnsi="Arial"/>
          <w:snapToGrid/>
          <w:lang w:val="en-GB"/>
        </w:rPr>
        <w:t>0</w:t>
      </w:r>
      <w:r w:rsidRPr="00E84E07">
        <w:rPr>
          <w:rFonts w:ascii="Arial" w:hAnsi="Arial"/>
          <w:snapToGrid/>
          <w:vertAlign w:val="superscript"/>
          <w:lang w:val="en-GB"/>
        </w:rPr>
        <w:t>th</w:t>
      </w:r>
      <w:r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June 201</w:t>
      </w:r>
      <w:r>
        <w:rPr>
          <w:rFonts w:ascii="Arial" w:hAnsi="Arial"/>
          <w:snapToGrid/>
          <w:lang w:val="en-GB"/>
        </w:rPr>
        <w:t>9</w:t>
      </w:r>
    </w:p>
    <w:p w14:paraId="2278CEAF" w14:textId="77777777" w:rsidR="00555199" w:rsidRPr="007E6C39" w:rsidRDefault="00555199" w:rsidP="00555199">
      <w:pPr>
        <w:pStyle w:val="ListParagraph"/>
        <w:widowControl/>
        <w:numPr>
          <w:ilvl w:val="0"/>
          <w:numId w:val="11"/>
        </w:numPr>
        <w:tabs>
          <w:tab w:val="left" w:pos="709"/>
        </w:tabs>
        <w:ind w:left="993" w:hanging="284"/>
        <w:rPr>
          <w:rFonts w:ascii="Arial" w:hAnsi="Arial"/>
          <w:snapToGrid/>
          <w:lang w:val="en-GB"/>
        </w:rPr>
      </w:pPr>
      <w:r w:rsidRPr="007E6C39">
        <w:rPr>
          <w:rFonts w:ascii="Arial" w:hAnsi="Arial"/>
          <w:snapToGrid/>
          <w:lang w:val="en-GB"/>
        </w:rPr>
        <w:t xml:space="preserve">Resources </w:t>
      </w:r>
      <w:r>
        <w:rPr>
          <w:rFonts w:ascii="Arial" w:hAnsi="Arial"/>
          <w:snapToGrid/>
          <w:lang w:val="en-GB"/>
        </w:rPr>
        <w:t>and community focus</w:t>
      </w:r>
      <w:r w:rsidRPr="007E6C39">
        <w:rPr>
          <w:rFonts w:ascii="Arial" w:hAnsi="Arial"/>
          <w:snapToGrid/>
          <w:lang w:val="en-GB"/>
        </w:rPr>
        <w:t xml:space="preserve">          </w:t>
      </w:r>
      <w:r w:rsidRPr="007E6C39">
        <w:rPr>
          <w:rFonts w:ascii="Arial" w:hAnsi="Arial"/>
          <w:snapToGrid/>
          <w:lang w:val="en-GB"/>
        </w:rPr>
        <w:tab/>
      </w:r>
      <w:r>
        <w:rPr>
          <w:rFonts w:ascii="Arial" w:hAnsi="Arial"/>
          <w:snapToGrid/>
          <w:lang w:val="en-GB"/>
        </w:rPr>
        <w:t>3</w:t>
      </w:r>
      <w:r w:rsidRPr="00E84E07">
        <w:rPr>
          <w:rFonts w:ascii="Arial" w:hAnsi="Arial"/>
          <w:snapToGrid/>
          <w:vertAlign w:val="superscript"/>
          <w:lang w:val="en-GB"/>
        </w:rPr>
        <w:t>rd</w:t>
      </w:r>
      <w:r>
        <w:rPr>
          <w:rFonts w:ascii="Arial" w:hAnsi="Arial"/>
          <w:snapToGrid/>
          <w:lang w:val="en-GB"/>
        </w:rPr>
        <w:t xml:space="preserve"> </w:t>
      </w:r>
      <w:r w:rsidRPr="007E6C39">
        <w:rPr>
          <w:rFonts w:ascii="Arial" w:hAnsi="Arial"/>
          <w:snapToGrid/>
          <w:lang w:val="en-GB"/>
        </w:rPr>
        <w:t>July 201</w:t>
      </w:r>
      <w:r>
        <w:rPr>
          <w:rFonts w:ascii="Arial" w:hAnsi="Arial"/>
          <w:snapToGrid/>
          <w:lang w:val="en-GB"/>
        </w:rPr>
        <w:t xml:space="preserve">9 </w:t>
      </w:r>
    </w:p>
    <w:p w14:paraId="73566C93" w14:textId="77777777" w:rsidR="00323CBA" w:rsidRDefault="00323CBA" w:rsidP="00555199">
      <w:pPr>
        <w:pStyle w:val="ListParagraph"/>
        <w:widowControl/>
        <w:ind w:left="709"/>
        <w:rPr>
          <w:rFonts w:ascii="Arial" w:hAnsi="Arial"/>
          <w:b/>
          <w:snapToGrid/>
          <w:lang w:val="en-GB"/>
        </w:rPr>
      </w:pPr>
    </w:p>
    <w:p w14:paraId="0F705CCE" w14:textId="60A65010" w:rsidR="00555199" w:rsidRDefault="00555199" w:rsidP="00153C57">
      <w:pPr>
        <w:pStyle w:val="ListParagraph"/>
        <w:widowControl/>
        <w:numPr>
          <w:ilvl w:val="0"/>
          <w:numId w:val="1"/>
        </w:numPr>
        <w:ind w:left="709" w:hanging="567"/>
        <w:rPr>
          <w:rFonts w:ascii="Arial" w:hAnsi="Arial"/>
          <w:b/>
          <w:snapToGrid/>
          <w:lang w:val="en-GB"/>
        </w:rPr>
      </w:pPr>
      <w:r>
        <w:rPr>
          <w:rFonts w:ascii="Arial" w:hAnsi="Arial"/>
          <w:b/>
          <w:snapToGrid/>
          <w:lang w:val="en-GB"/>
        </w:rPr>
        <w:t>Governor Impact</w:t>
      </w:r>
    </w:p>
    <w:p w14:paraId="290190BA" w14:textId="194DA473" w:rsidR="00742281" w:rsidRPr="00555199" w:rsidRDefault="00456C79" w:rsidP="007E6C39">
      <w:pPr>
        <w:widowControl/>
        <w:ind w:left="709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The Impact Statements for 2018/19 were reviewed</w:t>
      </w:r>
      <w:r w:rsidR="00A362AD">
        <w:rPr>
          <w:rFonts w:ascii="Arial" w:hAnsi="Arial"/>
          <w:snapToGrid/>
          <w:lang w:val="en-GB"/>
        </w:rPr>
        <w:t xml:space="preserve">.  The Statements have been populated with the areas monitored </w:t>
      </w:r>
      <w:r w:rsidR="00F109EC">
        <w:rPr>
          <w:rFonts w:ascii="Arial" w:hAnsi="Arial"/>
          <w:snapToGrid/>
          <w:lang w:val="en-GB"/>
        </w:rPr>
        <w:t>and governors were asked to feedback on any areas.</w:t>
      </w:r>
    </w:p>
    <w:p w14:paraId="582898ED" w14:textId="77777777" w:rsidR="002C3351" w:rsidRDefault="002C3351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14:paraId="3C19E9B7" w14:textId="77777777" w:rsidR="007E6C39" w:rsidRDefault="007E6C39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  <w:r w:rsidRPr="007E6C39">
        <w:rPr>
          <w:rFonts w:ascii="Arial" w:hAnsi="Arial"/>
          <w:b/>
          <w:i/>
          <w:snapToGrid/>
          <w:lang w:val="en-GB"/>
        </w:rPr>
        <w:t>There being no further business the Part 1 meeting ended.</w:t>
      </w:r>
    </w:p>
    <w:p w14:paraId="4927E985" w14:textId="428F2A51" w:rsidR="007E6C39" w:rsidRDefault="007E6C39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14:paraId="09574F9B" w14:textId="7595A02F" w:rsidR="00B56BD1" w:rsidRDefault="00B56BD1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14:paraId="082F11BB" w14:textId="77777777" w:rsidR="00B56BD1" w:rsidRDefault="00B56BD1" w:rsidP="007E6C39">
      <w:pPr>
        <w:widowControl/>
        <w:ind w:left="709"/>
        <w:rPr>
          <w:rFonts w:ascii="Arial" w:hAnsi="Arial"/>
          <w:b/>
          <w:i/>
          <w:snapToGrid/>
          <w:lang w:val="en-GB"/>
        </w:rPr>
      </w:pPr>
    </w:p>
    <w:p w14:paraId="1B367D91" w14:textId="77777777" w:rsidR="007E6C39" w:rsidRPr="007E6C39" w:rsidRDefault="007E6C39" w:rsidP="007E6C39">
      <w:pPr>
        <w:widowControl/>
        <w:ind w:left="709"/>
        <w:rPr>
          <w:rFonts w:ascii="Arial" w:hAnsi="Arial"/>
          <w:i/>
          <w:snapToGrid/>
          <w:lang w:val="en-GB"/>
        </w:rPr>
      </w:pPr>
    </w:p>
    <w:p w14:paraId="147BECE2" w14:textId="77777777" w:rsidR="00944885" w:rsidRDefault="00967C7A" w:rsidP="00944885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Signed: </w:t>
      </w:r>
      <w:r w:rsidR="00944885">
        <w:rPr>
          <w:rFonts w:ascii="Arial" w:hAnsi="Arial"/>
          <w:snapToGrid/>
          <w:lang w:val="en-GB"/>
        </w:rPr>
        <w:t xml:space="preserve"> ____________________________________________</w:t>
      </w:r>
    </w:p>
    <w:p w14:paraId="713B5F55" w14:textId="77777777" w:rsidR="00944885" w:rsidRDefault="00944885" w:rsidP="009C45C9">
      <w:pPr>
        <w:widowControl/>
        <w:ind w:firstLine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 xml:space="preserve">Rivacre Valley Primary School </w:t>
      </w:r>
    </w:p>
    <w:p w14:paraId="0DC539CA" w14:textId="77777777" w:rsidR="005A01AA" w:rsidRDefault="005A01AA" w:rsidP="00E3785B">
      <w:pPr>
        <w:widowControl/>
        <w:rPr>
          <w:rFonts w:ascii="Arial" w:hAnsi="Arial"/>
          <w:snapToGrid/>
          <w:lang w:val="en-GB"/>
        </w:rPr>
      </w:pPr>
    </w:p>
    <w:p w14:paraId="6246C23D" w14:textId="77777777" w:rsidR="005A01AA" w:rsidRDefault="005A01AA" w:rsidP="00944885">
      <w:pPr>
        <w:widowControl/>
        <w:ind w:left="360"/>
        <w:rPr>
          <w:rFonts w:ascii="Arial" w:hAnsi="Arial"/>
          <w:snapToGrid/>
          <w:lang w:val="en-GB"/>
        </w:rPr>
      </w:pPr>
    </w:p>
    <w:p w14:paraId="4F967F6B" w14:textId="77777777" w:rsidR="003245B0" w:rsidRDefault="005A01AA" w:rsidP="00752E78">
      <w:pPr>
        <w:widowControl/>
        <w:ind w:left="360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t>Date: _______________________________________________</w:t>
      </w:r>
    </w:p>
    <w:p w14:paraId="5BA2FCDE" w14:textId="77777777" w:rsidR="008B2A9C" w:rsidRDefault="003245B0">
      <w:pPr>
        <w:widowControl/>
        <w:spacing w:after="200" w:line="276" w:lineRule="auto"/>
        <w:rPr>
          <w:rFonts w:ascii="Arial" w:hAnsi="Arial"/>
          <w:snapToGrid/>
          <w:lang w:val="en-GB"/>
        </w:rPr>
      </w:pPr>
      <w:r>
        <w:rPr>
          <w:rFonts w:ascii="Arial" w:hAnsi="Arial"/>
          <w:snapToGrid/>
          <w:lang w:val="en-GB"/>
        </w:rPr>
        <w:br w:type="page"/>
      </w:r>
    </w:p>
    <w:p w14:paraId="16CBB80D" w14:textId="77777777" w:rsidR="008B2A9C" w:rsidRPr="008B2A9C" w:rsidRDefault="008B2A9C">
      <w:pPr>
        <w:widowControl/>
        <w:spacing w:after="200" w:line="276" w:lineRule="auto"/>
        <w:rPr>
          <w:rFonts w:ascii="Arial" w:hAnsi="Arial"/>
          <w:b/>
          <w:snapToGrid/>
          <w:color w:val="FF0000"/>
          <w:lang w:val="en-GB"/>
        </w:rPr>
      </w:pPr>
      <w:r w:rsidRPr="008B2A9C">
        <w:rPr>
          <w:rFonts w:ascii="Arial" w:hAnsi="Arial"/>
          <w:b/>
          <w:snapToGrid/>
          <w:color w:val="FF0000"/>
          <w:lang w:val="en-GB"/>
        </w:rPr>
        <w:lastRenderedPageBreak/>
        <w:t>PART ONE ACTION LIST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1276"/>
        <w:gridCol w:w="5103"/>
        <w:gridCol w:w="3119"/>
      </w:tblGrid>
      <w:tr w:rsidR="00EA7530" w14:paraId="240B0F8A" w14:textId="77777777" w:rsidTr="00873594">
        <w:tc>
          <w:tcPr>
            <w:tcW w:w="1276" w:type="dxa"/>
          </w:tcPr>
          <w:p w14:paraId="206097AD" w14:textId="77777777"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Agenda Item</w:t>
            </w:r>
          </w:p>
        </w:tc>
        <w:tc>
          <w:tcPr>
            <w:tcW w:w="5103" w:type="dxa"/>
          </w:tcPr>
          <w:p w14:paraId="34A7903B" w14:textId="77777777"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Action</w:t>
            </w:r>
          </w:p>
        </w:tc>
        <w:tc>
          <w:tcPr>
            <w:tcW w:w="3119" w:type="dxa"/>
          </w:tcPr>
          <w:p w14:paraId="1B54ECBF" w14:textId="77777777" w:rsidR="00EA7530" w:rsidRDefault="00EA7530" w:rsidP="00752E78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Who/When</w:t>
            </w:r>
          </w:p>
        </w:tc>
      </w:tr>
      <w:tr w:rsidR="00EA7530" w14:paraId="1D515DC3" w14:textId="77777777" w:rsidTr="00873594">
        <w:tc>
          <w:tcPr>
            <w:tcW w:w="1276" w:type="dxa"/>
          </w:tcPr>
          <w:p w14:paraId="575FE4CB" w14:textId="3CC72089" w:rsidR="00EA7530" w:rsidRDefault="002E5820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6</w:t>
            </w:r>
          </w:p>
        </w:tc>
        <w:tc>
          <w:tcPr>
            <w:tcW w:w="5103" w:type="dxa"/>
          </w:tcPr>
          <w:p w14:paraId="0B6D7FF3" w14:textId="7BFD8F46" w:rsidR="002E5820" w:rsidRPr="002E5820" w:rsidRDefault="002E5820" w:rsidP="002E5820">
            <w:pPr>
              <w:widowControl/>
              <w:tabs>
                <w:tab w:val="left" w:pos="709"/>
                <w:tab w:val="left" w:pos="1134"/>
              </w:tabs>
              <w:rPr>
                <w:rFonts w:ascii="Arial" w:hAnsi="Arial"/>
                <w:snapToGrid/>
                <w:lang w:val="en-GB"/>
              </w:rPr>
            </w:pPr>
            <w:r w:rsidRPr="002E5820">
              <w:rPr>
                <w:rFonts w:ascii="Arial" w:hAnsi="Arial"/>
                <w:snapToGrid/>
                <w:lang w:val="en-GB"/>
              </w:rPr>
              <w:t>Obtain two more quotes for the Nursery extension building works.</w:t>
            </w:r>
          </w:p>
          <w:p w14:paraId="14D91A6A" w14:textId="2868B54F" w:rsidR="00EA7530" w:rsidRDefault="00EA7530" w:rsidP="001B1675">
            <w:pPr>
              <w:widowControl/>
              <w:tabs>
                <w:tab w:val="left" w:pos="709"/>
                <w:tab w:val="left" w:pos="993"/>
              </w:tabs>
              <w:spacing w:before="12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3119" w:type="dxa"/>
          </w:tcPr>
          <w:p w14:paraId="36370B9A" w14:textId="77777777" w:rsidR="001B1675" w:rsidRDefault="002E5820" w:rsidP="007F3077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  <w:p w14:paraId="3E1DEE72" w14:textId="23011402" w:rsidR="00571237" w:rsidRDefault="00571237" w:rsidP="007F3077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20</w:t>
            </w:r>
            <w:r w:rsidRPr="00571237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snapToGrid/>
                <w:lang w:val="en-GB"/>
              </w:rPr>
              <w:t xml:space="preserve"> June 2019</w:t>
            </w:r>
          </w:p>
        </w:tc>
      </w:tr>
      <w:tr w:rsidR="00EA7530" w14:paraId="534E4B89" w14:textId="77777777" w:rsidTr="00873594">
        <w:tc>
          <w:tcPr>
            <w:tcW w:w="1276" w:type="dxa"/>
          </w:tcPr>
          <w:p w14:paraId="5586CD37" w14:textId="672CBF49" w:rsidR="00EA7530" w:rsidRDefault="002E5820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Item 6</w:t>
            </w:r>
          </w:p>
        </w:tc>
        <w:tc>
          <w:tcPr>
            <w:tcW w:w="5103" w:type="dxa"/>
          </w:tcPr>
          <w:p w14:paraId="06082A16" w14:textId="77777777" w:rsidR="002E5820" w:rsidRPr="002E5820" w:rsidRDefault="002E5820" w:rsidP="002E5820">
            <w:pPr>
              <w:widowControl/>
              <w:tabs>
                <w:tab w:val="left" w:pos="709"/>
                <w:tab w:val="left" w:pos="1134"/>
              </w:tabs>
              <w:rPr>
                <w:rFonts w:ascii="Arial" w:hAnsi="Arial"/>
                <w:snapToGrid/>
                <w:lang w:val="en-GB"/>
              </w:rPr>
            </w:pPr>
            <w:r w:rsidRPr="002E5820">
              <w:rPr>
                <w:rFonts w:ascii="Arial" w:hAnsi="Arial"/>
                <w:snapToGrid/>
                <w:lang w:val="en-GB"/>
              </w:rPr>
              <w:t>Contact the Local Authority regarding match funding.</w:t>
            </w:r>
          </w:p>
          <w:p w14:paraId="2F7BACD8" w14:textId="6291B209" w:rsidR="00EA7530" w:rsidRDefault="00EA7530" w:rsidP="00754C71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3119" w:type="dxa"/>
          </w:tcPr>
          <w:p w14:paraId="129DB738" w14:textId="77777777" w:rsidR="001B1675" w:rsidRDefault="002E5820" w:rsidP="007F3077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Headteacher</w:t>
            </w:r>
          </w:p>
          <w:p w14:paraId="1950FEDE" w14:textId="349E5B88" w:rsidR="00571237" w:rsidRDefault="00571237" w:rsidP="007F3077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  <w:r>
              <w:rPr>
                <w:rFonts w:ascii="Arial" w:hAnsi="Arial"/>
                <w:snapToGrid/>
                <w:lang w:val="en-GB"/>
              </w:rPr>
              <w:t>20</w:t>
            </w:r>
            <w:r w:rsidRPr="00571237">
              <w:rPr>
                <w:rFonts w:ascii="Arial" w:hAnsi="Arial"/>
                <w:snapToGrid/>
                <w:vertAlign w:val="superscript"/>
                <w:lang w:val="en-GB"/>
              </w:rPr>
              <w:t>th</w:t>
            </w:r>
            <w:r>
              <w:rPr>
                <w:rFonts w:ascii="Arial" w:hAnsi="Arial"/>
                <w:snapToGrid/>
                <w:lang w:val="en-GB"/>
              </w:rPr>
              <w:t xml:space="preserve"> June 2019</w:t>
            </w:r>
          </w:p>
        </w:tc>
      </w:tr>
      <w:tr w:rsidR="00540AE5" w14:paraId="6BABC0E1" w14:textId="77777777" w:rsidTr="00873594">
        <w:tc>
          <w:tcPr>
            <w:tcW w:w="1276" w:type="dxa"/>
          </w:tcPr>
          <w:p w14:paraId="7DB4AC25" w14:textId="67D50421" w:rsidR="00540AE5" w:rsidRDefault="00540AE5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5103" w:type="dxa"/>
          </w:tcPr>
          <w:p w14:paraId="173CFE6E" w14:textId="0D0A8676" w:rsidR="00540AE5" w:rsidRDefault="00540AE5" w:rsidP="00850FDB">
            <w:pPr>
              <w:widowControl/>
              <w:spacing w:after="240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3119" w:type="dxa"/>
          </w:tcPr>
          <w:p w14:paraId="14AA7DE0" w14:textId="1BCFC6CE" w:rsidR="00A85FBF" w:rsidRDefault="00A85FBF" w:rsidP="007F3077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</w:tr>
      <w:tr w:rsidR="00540AE5" w14:paraId="789A6D86" w14:textId="77777777" w:rsidTr="00873594">
        <w:tc>
          <w:tcPr>
            <w:tcW w:w="1276" w:type="dxa"/>
          </w:tcPr>
          <w:p w14:paraId="37137505" w14:textId="510C3C6B" w:rsidR="00540AE5" w:rsidRDefault="00540AE5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5103" w:type="dxa"/>
          </w:tcPr>
          <w:p w14:paraId="007D0F45" w14:textId="5C01EDCA" w:rsidR="00540AE5" w:rsidRDefault="00540AE5" w:rsidP="004D03FF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3119" w:type="dxa"/>
          </w:tcPr>
          <w:p w14:paraId="4645A366" w14:textId="720C46B8" w:rsidR="00F41D82" w:rsidRDefault="00F41D8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</w:tr>
      <w:tr w:rsidR="00C46272" w14:paraId="203F4056" w14:textId="77777777" w:rsidTr="00873594">
        <w:tc>
          <w:tcPr>
            <w:tcW w:w="1276" w:type="dxa"/>
          </w:tcPr>
          <w:p w14:paraId="576895FB" w14:textId="77777777" w:rsidR="00C46272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5103" w:type="dxa"/>
          </w:tcPr>
          <w:p w14:paraId="624E9207" w14:textId="77777777" w:rsidR="00C46272" w:rsidRDefault="00C46272" w:rsidP="00EA7530">
            <w:pPr>
              <w:widowControl/>
              <w:spacing w:after="200" w:line="276" w:lineRule="auto"/>
              <w:rPr>
                <w:rFonts w:ascii="Arial" w:hAnsi="Arial"/>
                <w:snapToGrid/>
                <w:lang w:val="en-GB"/>
              </w:rPr>
            </w:pPr>
          </w:p>
        </w:tc>
        <w:tc>
          <w:tcPr>
            <w:tcW w:w="3119" w:type="dxa"/>
          </w:tcPr>
          <w:p w14:paraId="7B44FA32" w14:textId="77777777" w:rsidR="00760863" w:rsidRDefault="00760863" w:rsidP="00760863">
            <w:pPr>
              <w:widowControl/>
              <w:rPr>
                <w:rFonts w:ascii="Arial" w:hAnsi="Arial"/>
                <w:snapToGrid/>
                <w:lang w:val="en-GB"/>
              </w:rPr>
            </w:pPr>
          </w:p>
        </w:tc>
      </w:tr>
    </w:tbl>
    <w:p w14:paraId="3593D392" w14:textId="77777777" w:rsidR="00EA7530" w:rsidRDefault="00EA7530" w:rsidP="00752E78">
      <w:pPr>
        <w:widowControl/>
        <w:spacing w:after="200" w:line="276" w:lineRule="auto"/>
        <w:rPr>
          <w:rFonts w:ascii="Arial" w:hAnsi="Arial"/>
          <w:snapToGrid/>
          <w:lang w:val="en-GB"/>
        </w:rPr>
      </w:pPr>
    </w:p>
    <w:p w14:paraId="032867F4" w14:textId="77777777" w:rsidR="00F41D82" w:rsidRDefault="00F41D82" w:rsidP="00752E78">
      <w:pPr>
        <w:widowControl/>
        <w:spacing w:after="200" w:line="276" w:lineRule="auto"/>
        <w:rPr>
          <w:rFonts w:ascii="Arial" w:hAnsi="Arial"/>
          <w:snapToGrid/>
          <w:lang w:val="en-GB"/>
        </w:rPr>
      </w:pPr>
    </w:p>
    <w:p w14:paraId="40289BEF" w14:textId="77777777" w:rsidR="00F41D82" w:rsidRDefault="00F41D82" w:rsidP="00752E78">
      <w:pPr>
        <w:widowControl/>
        <w:spacing w:after="200" w:line="276" w:lineRule="auto"/>
        <w:rPr>
          <w:rFonts w:ascii="Arial" w:hAnsi="Arial"/>
          <w:snapToGrid/>
          <w:lang w:val="en-GB"/>
        </w:rPr>
      </w:pPr>
    </w:p>
    <w:sectPr w:rsidR="00F41D82" w:rsidSect="002D68E4">
      <w:headerReference w:type="even" r:id="rId9"/>
      <w:headerReference w:type="default" r:id="rId10"/>
      <w:footerReference w:type="defaul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79BEF" w14:textId="77777777" w:rsidR="00F21AF4" w:rsidRDefault="00F21AF4" w:rsidP="00C129B9">
      <w:r>
        <w:separator/>
      </w:r>
    </w:p>
  </w:endnote>
  <w:endnote w:type="continuationSeparator" w:id="0">
    <w:p w14:paraId="60B68B9B" w14:textId="77777777" w:rsidR="00F21AF4" w:rsidRDefault="00F21AF4" w:rsidP="00C129B9">
      <w:r>
        <w:continuationSeparator/>
      </w:r>
    </w:p>
  </w:endnote>
  <w:endnote w:type="continuationNotice" w:id="1">
    <w:p w14:paraId="3F145C91" w14:textId="77777777" w:rsidR="00F21AF4" w:rsidRDefault="00F21A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5692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4A616B" w14:textId="22C17D33" w:rsidR="003A40AB" w:rsidRDefault="003A40AB" w:rsidP="00116B8E">
        <w:pPr>
          <w:pStyle w:val="Footer"/>
          <w:jc w:val="right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53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81572" w14:textId="77777777" w:rsidR="003A40AB" w:rsidRDefault="003A40AB" w:rsidP="00116B8E">
    <w:pPr>
      <w:pStyle w:val="Footer"/>
    </w:pPr>
    <w:r>
      <w:t>Rivacre Valley Primary School</w:t>
    </w:r>
  </w:p>
  <w:p w14:paraId="60AB8C81" w14:textId="0F736248" w:rsidR="003A40AB" w:rsidRDefault="00C604FA" w:rsidP="00116B8E">
    <w:pPr>
      <w:pStyle w:val="Footer"/>
    </w:pPr>
    <w:r>
      <w:t>13</w:t>
    </w:r>
    <w:r w:rsidRPr="00C604FA">
      <w:rPr>
        <w:vertAlign w:val="superscript"/>
      </w:rPr>
      <w:t>th</w:t>
    </w:r>
    <w:r>
      <w:t xml:space="preserve"> March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9976B3" w14:textId="77777777" w:rsidR="00F21AF4" w:rsidRDefault="00F21AF4" w:rsidP="00C129B9">
      <w:r>
        <w:separator/>
      </w:r>
    </w:p>
  </w:footnote>
  <w:footnote w:type="continuationSeparator" w:id="0">
    <w:p w14:paraId="3115025A" w14:textId="77777777" w:rsidR="00F21AF4" w:rsidRDefault="00F21AF4" w:rsidP="00C129B9">
      <w:r>
        <w:continuationSeparator/>
      </w:r>
    </w:p>
  </w:footnote>
  <w:footnote w:type="continuationNotice" w:id="1">
    <w:p w14:paraId="65DC9009" w14:textId="77777777" w:rsidR="00F21AF4" w:rsidRDefault="00F21AF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7646C" w14:textId="77777777" w:rsidR="003A40AB" w:rsidRDefault="003A40A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B89EAF2" wp14:editId="350709F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106045"/>
              <wp:effectExtent l="0" t="1562100" r="0" b="1263015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CA0EB" w14:textId="77777777" w:rsidR="003A40AB" w:rsidRDefault="003A40AB" w:rsidP="00AD44D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G Times" w:hAnsi="CG Times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<w:pict>
            <v:shapetype w14:anchorId="3B89EAF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454.5pt;height:8.3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" o:allowincell="f" filled="f" stroked="f">
              <o:lock v:ext="edit" shapetype="t"/>
              <v:textbox style="mso-fit-shape-to-text:t">
                <w:txbxContent>
                  <w:p w14:paraId="3ECCA0EB" w14:textId="77777777" w:rsidR="003A40AB" w:rsidRDefault="003A40AB" w:rsidP="00AD44D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G Times" w:hAnsi="CG Times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CD977" w14:textId="77777777" w:rsidR="003A40AB" w:rsidRDefault="003A40AB" w:rsidP="00BD1EF2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6A15866B" wp14:editId="56D29A3A">
          <wp:extent cx="1030951" cy="8603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090" cy="86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BF8C03" w14:textId="77777777" w:rsidR="003A40AB" w:rsidRPr="00C129B9" w:rsidRDefault="003A40AB">
    <w:pPr>
      <w:pStyle w:val="Header"/>
      <w:rPr>
        <w:b/>
      </w:rPr>
    </w:pPr>
    <w:r>
      <w:t xml:space="preserve">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2471"/>
    <w:multiLevelType w:val="hybridMultilevel"/>
    <w:tmpl w:val="10DAF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36C18"/>
    <w:multiLevelType w:val="hybridMultilevel"/>
    <w:tmpl w:val="F6B63BC4"/>
    <w:lvl w:ilvl="0" w:tplc="08090011">
      <w:start w:val="1"/>
      <w:numFmt w:val="decimal"/>
      <w:lvlText w:val="%1)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">
    <w:nsid w:val="02D25635"/>
    <w:multiLevelType w:val="hybridMultilevel"/>
    <w:tmpl w:val="9418DE1C"/>
    <w:lvl w:ilvl="0" w:tplc="08090011">
      <w:start w:val="1"/>
      <w:numFmt w:val="decimal"/>
      <w:lvlText w:val="%1)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">
    <w:nsid w:val="092F12BB"/>
    <w:multiLevelType w:val="hybridMultilevel"/>
    <w:tmpl w:val="A29A68E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B573E2A"/>
    <w:multiLevelType w:val="hybridMultilevel"/>
    <w:tmpl w:val="27CAD4B6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08738B0"/>
    <w:multiLevelType w:val="hybridMultilevel"/>
    <w:tmpl w:val="016008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20A81"/>
    <w:multiLevelType w:val="hybridMultilevel"/>
    <w:tmpl w:val="48FA1E2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B267C8"/>
    <w:multiLevelType w:val="hybridMultilevel"/>
    <w:tmpl w:val="58F2D44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92739C"/>
    <w:multiLevelType w:val="hybridMultilevel"/>
    <w:tmpl w:val="055E4C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245C92"/>
    <w:multiLevelType w:val="hybridMultilevel"/>
    <w:tmpl w:val="72CA51BE"/>
    <w:lvl w:ilvl="0" w:tplc="F4F4DD82">
      <w:start w:val="7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0" w:hanging="360"/>
      </w:pPr>
    </w:lvl>
    <w:lvl w:ilvl="2" w:tplc="0809001B" w:tentative="1">
      <w:start w:val="1"/>
      <w:numFmt w:val="lowerRoman"/>
      <w:lvlText w:val="%3."/>
      <w:lvlJc w:val="right"/>
      <w:pPr>
        <w:ind w:left="2190" w:hanging="180"/>
      </w:pPr>
    </w:lvl>
    <w:lvl w:ilvl="3" w:tplc="0809000F" w:tentative="1">
      <w:start w:val="1"/>
      <w:numFmt w:val="decimal"/>
      <w:lvlText w:val="%4."/>
      <w:lvlJc w:val="left"/>
      <w:pPr>
        <w:ind w:left="2910" w:hanging="360"/>
      </w:pPr>
    </w:lvl>
    <w:lvl w:ilvl="4" w:tplc="08090019" w:tentative="1">
      <w:start w:val="1"/>
      <w:numFmt w:val="lowerLetter"/>
      <w:lvlText w:val="%5."/>
      <w:lvlJc w:val="left"/>
      <w:pPr>
        <w:ind w:left="3630" w:hanging="360"/>
      </w:pPr>
    </w:lvl>
    <w:lvl w:ilvl="5" w:tplc="0809001B" w:tentative="1">
      <w:start w:val="1"/>
      <w:numFmt w:val="lowerRoman"/>
      <w:lvlText w:val="%6."/>
      <w:lvlJc w:val="right"/>
      <w:pPr>
        <w:ind w:left="4350" w:hanging="180"/>
      </w:pPr>
    </w:lvl>
    <w:lvl w:ilvl="6" w:tplc="0809000F" w:tentative="1">
      <w:start w:val="1"/>
      <w:numFmt w:val="decimal"/>
      <w:lvlText w:val="%7."/>
      <w:lvlJc w:val="left"/>
      <w:pPr>
        <w:ind w:left="5070" w:hanging="360"/>
      </w:pPr>
    </w:lvl>
    <w:lvl w:ilvl="7" w:tplc="08090019" w:tentative="1">
      <w:start w:val="1"/>
      <w:numFmt w:val="lowerLetter"/>
      <w:lvlText w:val="%8."/>
      <w:lvlJc w:val="left"/>
      <w:pPr>
        <w:ind w:left="5790" w:hanging="360"/>
      </w:pPr>
    </w:lvl>
    <w:lvl w:ilvl="8" w:tplc="08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199102A6"/>
    <w:multiLevelType w:val="hybridMultilevel"/>
    <w:tmpl w:val="A8541FE8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BF5A01"/>
    <w:multiLevelType w:val="hybridMultilevel"/>
    <w:tmpl w:val="3746E66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0080871"/>
    <w:multiLevelType w:val="hybridMultilevel"/>
    <w:tmpl w:val="31A87CA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67500C2"/>
    <w:multiLevelType w:val="hybridMultilevel"/>
    <w:tmpl w:val="86D2908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A50549"/>
    <w:multiLevelType w:val="hybridMultilevel"/>
    <w:tmpl w:val="DBB2C3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86186B"/>
    <w:multiLevelType w:val="hybridMultilevel"/>
    <w:tmpl w:val="DF72A2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B2D1989"/>
    <w:multiLevelType w:val="hybridMultilevel"/>
    <w:tmpl w:val="82E6391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D07647"/>
    <w:multiLevelType w:val="hybridMultilevel"/>
    <w:tmpl w:val="BFE4064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A114DE2"/>
    <w:multiLevelType w:val="hybridMultilevel"/>
    <w:tmpl w:val="242AEAB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BFB5BA5"/>
    <w:multiLevelType w:val="hybridMultilevel"/>
    <w:tmpl w:val="2AAEB6F4"/>
    <w:lvl w:ilvl="0" w:tplc="6996F944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3CCB7326"/>
    <w:multiLevelType w:val="hybridMultilevel"/>
    <w:tmpl w:val="2EEEAAE6"/>
    <w:lvl w:ilvl="0" w:tplc="08090011">
      <w:start w:val="1"/>
      <w:numFmt w:val="decimal"/>
      <w:lvlText w:val="%1)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44A12353"/>
    <w:multiLevelType w:val="hybridMultilevel"/>
    <w:tmpl w:val="C3808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4C15A6F"/>
    <w:multiLevelType w:val="hybridMultilevel"/>
    <w:tmpl w:val="4F5834E0"/>
    <w:lvl w:ilvl="0" w:tplc="08090017">
      <w:start w:val="1"/>
      <w:numFmt w:val="lowerLetter"/>
      <w:lvlText w:val="%1)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3">
    <w:nsid w:val="4C4B1AB8"/>
    <w:multiLevelType w:val="hybridMultilevel"/>
    <w:tmpl w:val="7D94F994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62B76D0"/>
    <w:multiLevelType w:val="hybridMultilevel"/>
    <w:tmpl w:val="A496BC4E"/>
    <w:lvl w:ilvl="0" w:tplc="08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5">
    <w:nsid w:val="57342DA3"/>
    <w:multiLevelType w:val="hybridMultilevel"/>
    <w:tmpl w:val="07489CB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9485FB0"/>
    <w:multiLevelType w:val="hybridMultilevel"/>
    <w:tmpl w:val="5B94A5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F641B"/>
    <w:multiLevelType w:val="hybridMultilevel"/>
    <w:tmpl w:val="5776AD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EE958DC"/>
    <w:multiLevelType w:val="hybridMultilevel"/>
    <w:tmpl w:val="5F1878E6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63515636"/>
    <w:multiLevelType w:val="hybridMultilevel"/>
    <w:tmpl w:val="2B92D126"/>
    <w:lvl w:ilvl="0" w:tplc="08090011">
      <w:start w:val="1"/>
      <w:numFmt w:val="decimal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677D069B"/>
    <w:multiLevelType w:val="hybridMultilevel"/>
    <w:tmpl w:val="2DEC3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204B8"/>
    <w:multiLevelType w:val="hybridMultilevel"/>
    <w:tmpl w:val="8CD06DD0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ADD7052"/>
    <w:multiLevelType w:val="hybridMultilevel"/>
    <w:tmpl w:val="B7C4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C195A"/>
    <w:multiLevelType w:val="hybridMultilevel"/>
    <w:tmpl w:val="7B6E99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D203994"/>
    <w:multiLevelType w:val="hybridMultilevel"/>
    <w:tmpl w:val="33BE6022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DD14536"/>
    <w:multiLevelType w:val="hybridMultilevel"/>
    <w:tmpl w:val="ED8829F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1646402"/>
    <w:multiLevelType w:val="hybridMultilevel"/>
    <w:tmpl w:val="C748A7DE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69C166F"/>
    <w:multiLevelType w:val="hybridMultilevel"/>
    <w:tmpl w:val="B754A6D4"/>
    <w:lvl w:ilvl="0" w:tplc="08090017">
      <w:start w:val="1"/>
      <w:numFmt w:val="lowerLetter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CF75EA7"/>
    <w:multiLevelType w:val="hybridMultilevel"/>
    <w:tmpl w:val="01EAB142"/>
    <w:lvl w:ilvl="0" w:tplc="080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0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7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4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1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9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6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358" w:hanging="360"/>
      </w:pPr>
      <w:rPr>
        <w:rFonts w:ascii="Wingdings" w:hAnsi="Wingdings" w:hint="default"/>
      </w:rPr>
    </w:lvl>
  </w:abstractNum>
  <w:abstractNum w:abstractNumId="39">
    <w:nsid w:val="7D8528FA"/>
    <w:multiLevelType w:val="hybridMultilevel"/>
    <w:tmpl w:val="66C06DAA"/>
    <w:lvl w:ilvl="0" w:tplc="0809000F">
      <w:start w:val="1"/>
      <w:numFmt w:val="decimal"/>
      <w:lvlText w:val="%1."/>
      <w:lvlJc w:val="left"/>
      <w:pPr>
        <w:ind w:left="1470" w:hanging="360"/>
      </w:p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</w:num>
  <w:num w:numId="2">
    <w:abstractNumId w:val="19"/>
  </w:num>
  <w:num w:numId="3">
    <w:abstractNumId w:val="9"/>
  </w:num>
  <w:num w:numId="4">
    <w:abstractNumId w:val="16"/>
  </w:num>
  <w:num w:numId="5">
    <w:abstractNumId w:val="21"/>
  </w:num>
  <w:num w:numId="6">
    <w:abstractNumId w:val="26"/>
  </w:num>
  <w:num w:numId="7">
    <w:abstractNumId w:val="24"/>
  </w:num>
  <w:num w:numId="8">
    <w:abstractNumId w:val="3"/>
  </w:num>
  <w:num w:numId="9">
    <w:abstractNumId w:val="11"/>
  </w:num>
  <w:num w:numId="10">
    <w:abstractNumId w:val="33"/>
  </w:num>
  <w:num w:numId="11">
    <w:abstractNumId w:val="38"/>
  </w:num>
  <w:num w:numId="12">
    <w:abstractNumId w:val="6"/>
  </w:num>
  <w:num w:numId="13">
    <w:abstractNumId w:val="13"/>
  </w:num>
  <w:num w:numId="14">
    <w:abstractNumId w:val="27"/>
  </w:num>
  <w:num w:numId="15">
    <w:abstractNumId w:val="29"/>
  </w:num>
  <w:num w:numId="16">
    <w:abstractNumId w:val="4"/>
  </w:num>
  <w:num w:numId="17">
    <w:abstractNumId w:val="14"/>
  </w:num>
  <w:num w:numId="18">
    <w:abstractNumId w:val="34"/>
  </w:num>
  <w:num w:numId="19">
    <w:abstractNumId w:val="37"/>
  </w:num>
  <w:num w:numId="20">
    <w:abstractNumId w:val="7"/>
  </w:num>
  <w:num w:numId="21">
    <w:abstractNumId w:val="36"/>
  </w:num>
  <w:num w:numId="22">
    <w:abstractNumId w:val="32"/>
  </w:num>
  <w:num w:numId="23">
    <w:abstractNumId w:val="28"/>
  </w:num>
  <w:num w:numId="24">
    <w:abstractNumId w:val="39"/>
  </w:num>
  <w:num w:numId="25">
    <w:abstractNumId w:val="30"/>
  </w:num>
  <w:num w:numId="26">
    <w:abstractNumId w:val="15"/>
  </w:num>
  <w:num w:numId="27">
    <w:abstractNumId w:val="25"/>
  </w:num>
  <w:num w:numId="28">
    <w:abstractNumId w:val="31"/>
  </w:num>
  <w:num w:numId="29">
    <w:abstractNumId w:val="18"/>
  </w:num>
  <w:num w:numId="30">
    <w:abstractNumId w:val="35"/>
  </w:num>
  <w:num w:numId="31">
    <w:abstractNumId w:val="12"/>
  </w:num>
  <w:num w:numId="32">
    <w:abstractNumId w:val="17"/>
  </w:num>
  <w:num w:numId="33">
    <w:abstractNumId w:val="23"/>
  </w:num>
  <w:num w:numId="34">
    <w:abstractNumId w:val="22"/>
  </w:num>
  <w:num w:numId="35">
    <w:abstractNumId w:val="8"/>
  </w:num>
  <w:num w:numId="36">
    <w:abstractNumId w:val="5"/>
  </w:num>
  <w:num w:numId="37">
    <w:abstractNumId w:val="10"/>
  </w:num>
  <w:num w:numId="38">
    <w:abstractNumId w:val="20"/>
  </w:num>
  <w:num w:numId="39">
    <w:abstractNumId w:val="2"/>
  </w:num>
  <w:num w:numId="4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D3"/>
    <w:rsid w:val="000000D7"/>
    <w:rsid w:val="0000070C"/>
    <w:rsid w:val="00000F8A"/>
    <w:rsid w:val="000019DB"/>
    <w:rsid w:val="00001D68"/>
    <w:rsid w:val="00003238"/>
    <w:rsid w:val="0000595E"/>
    <w:rsid w:val="000117DA"/>
    <w:rsid w:val="00011C2E"/>
    <w:rsid w:val="00013F0C"/>
    <w:rsid w:val="00016F03"/>
    <w:rsid w:val="000172E5"/>
    <w:rsid w:val="00021D69"/>
    <w:rsid w:val="000223A9"/>
    <w:rsid w:val="00024E9A"/>
    <w:rsid w:val="00034415"/>
    <w:rsid w:val="000346AC"/>
    <w:rsid w:val="000358EB"/>
    <w:rsid w:val="00040FD5"/>
    <w:rsid w:val="0004550A"/>
    <w:rsid w:val="0004774D"/>
    <w:rsid w:val="0005028B"/>
    <w:rsid w:val="00052FCF"/>
    <w:rsid w:val="00057F8D"/>
    <w:rsid w:val="00060619"/>
    <w:rsid w:val="000617E2"/>
    <w:rsid w:val="000644BA"/>
    <w:rsid w:val="000648C9"/>
    <w:rsid w:val="000666E2"/>
    <w:rsid w:val="000678AC"/>
    <w:rsid w:val="00070734"/>
    <w:rsid w:val="0007138A"/>
    <w:rsid w:val="00073EA7"/>
    <w:rsid w:val="000743D8"/>
    <w:rsid w:val="00075B88"/>
    <w:rsid w:val="000819F2"/>
    <w:rsid w:val="000852DE"/>
    <w:rsid w:val="00086669"/>
    <w:rsid w:val="00087BBD"/>
    <w:rsid w:val="00096A98"/>
    <w:rsid w:val="000A2120"/>
    <w:rsid w:val="000A340C"/>
    <w:rsid w:val="000A35B1"/>
    <w:rsid w:val="000A36F9"/>
    <w:rsid w:val="000A4E3D"/>
    <w:rsid w:val="000A5874"/>
    <w:rsid w:val="000A7B0A"/>
    <w:rsid w:val="000B3748"/>
    <w:rsid w:val="000B3C06"/>
    <w:rsid w:val="000B5B1B"/>
    <w:rsid w:val="000B5D28"/>
    <w:rsid w:val="000B73FF"/>
    <w:rsid w:val="000C0459"/>
    <w:rsid w:val="000C096E"/>
    <w:rsid w:val="000C1261"/>
    <w:rsid w:val="000C1A55"/>
    <w:rsid w:val="000C2778"/>
    <w:rsid w:val="000C27C1"/>
    <w:rsid w:val="000C3614"/>
    <w:rsid w:val="000C76F5"/>
    <w:rsid w:val="000D080C"/>
    <w:rsid w:val="000D26C0"/>
    <w:rsid w:val="000D72BD"/>
    <w:rsid w:val="000E3226"/>
    <w:rsid w:val="000E61BE"/>
    <w:rsid w:val="000E65DE"/>
    <w:rsid w:val="000F2B65"/>
    <w:rsid w:val="000F3B5F"/>
    <w:rsid w:val="000F4F12"/>
    <w:rsid w:val="000F7B7F"/>
    <w:rsid w:val="00110C40"/>
    <w:rsid w:val="00114D28"/>
    <w:rsid w:val="001150A6"/>
    <w:rsid w:val="00115D6A"/>
    <w:rsid w:val="001164DC"/>
    <w:rsid w:val="00116B8E"/>
    <w:rsid w:val="00120CD6"/>
    <w:rsid w:val="00122281"/>
    <w:rsid w:val="001229F9"/>
    <w:rsid w:val="00123A4D"/>
    <w:rsid w:val="00123A68"/>
    <w:rsid w:val="00126FE5"/>
    <w:rsid w:val="00127416"/>
    <w:rsid w:val="00131D83"/>
    <w:rsid w:val="0013208C"/>
    <w:rsid w:val="00133691"/>
    <w:rsid w:val="00134F45"/>
    <w:rsid w:val="001403CD"/>
    <w:rsid w:val="00142891"/>
    <w:rsid w:val="0014544F"/>
    <w:rsid w:val="00150C35"/>
    <w:rsid w:val="0015136B"/>
    <w:rsid w:val="00151852"/>
    <w:rsid w:val="001530EA"/>
    <w:rsid w:val="00153C57"/>
    <w:rsid w:val="00153D29"/>
    <w:rsid w:val="00156044"/>
    <w:rsid w:val="00157D3C"/>
    <w:rsid w:val="0016106C"/>
    <w:rsid w:val="00164244"/>
    <w:rsid w:val="00164F8C"/>
    <w:rsid w:val="00166306"/>
    <w:rsid w:val="00166636"/>
    <w:rsid w:val="001703D7"/>
    <w:rsid w:val="001705E9"/>
    <w:rsid w:val="0017135F"/>
    <w:rsid w:val="00172022"/>
    <w:rsid w:val="001725F0"/>
    <w:rsid w:val="00174E61"/>
    <w:rsid w:val="00174F1B"/>
    <w:rsid w:val="001755F6"/>
    <w:rsid w:val="00176BA3"/>
    <w:rsid w:val="00181483"/>
    <w:rsid w:val="0018425C"/>
    <w:rsid w:val="00186412"/>
    <w:rsid w:val="00193C5F"/>
    <w:rsid w:val="0019404E"/>
    <w:rsid w:val="001946F1"/>
    <w:rsid w:val="0019590F"/>
    <w:rsid w:val="001A2CD5"/>
    <w:rsid w:val="001A410A"/>
    <w:rsid w:val="001A73E7"/>
    <w:rsid w:val="001B1675"/>
    <w:rsid w:val="001B1B28"/>
    <w:rsid w:val="001B5214"/>
    <w:rsid w:val="001B76DC"/>
    <w:rsid w:val="001C2DB4"/>
    <w:rsid w:val="001C654A"/>
    <w:rsid w:val="001C72B8"/>
    <w:rsid w:val="001C7F1B"/>
    <w:rsid w:val="001D2CA4"/>
    <w:rsid w:val="001D53E6"/>
    <w:rsid w:val="001E246A"/>
    <w:rsid w:val="001E2B07"/>
    <w:rsid w:val="001E3E71"/>
    <w:rsid w:val="001E636C"/>
    <w:rsid w:val="001F045D"/>
    <w:rsid w:val="001F4D2D"/>
    <w:rsid w:val="00201B2D"/>
    <w:rsid w:val="002024CC"/>
    <w:rsid w:val="00202AD3"/>
    <w:rsid w:val="00205A0D"/>
    <w:rsid w:val="00207AC7"/>
    <w:rsid w:val="002163A4"/>
    <w:rsid w:val="00216842"/>
    <w:rsid w:val="00216A3B"/>
    <w:rsid w:val="00221059"/>
    <w:rsid w:val="00222454"/>
    <w:rsid w:val="0022277A"/>
    <w:rsid w:val="00224196"/>
    <w:rsid w:val="00227E88"/>
    <w:rsid w:val="00232C81"/>
    <w:rsid w:val="00234AF3"/>
    <w:rsid w:val="002354D5"/>
    <w:rsid w:val="00236162"/>
    <w:rsid w:val="00236897"/>
    <w:rsid w:val="00236E2C"/>
    <w:rsid w:val="002402E5"/>
    <w:rsid w:val="00241130"/>
    <w:rsid w:val="00241FA5"/>
    <w:rsid w:val="0024204B"/>
    <w:rsid w:val="002422A9"/>
    <w:rsid w:val="00242DF6"/>
    <w:rsid w:val="00244E65"/>
    <w:rsid w:val="002505E4"/>
    <w:rsid w:val="002662E8"/>
    <w:rsid w:val="00266A05"/>
    <w:rsid w:val="002716FB"/>
    <w:rsid w:val="0027236E"/>
    <w:rsid w:val="002736CF"/>
    <w:rsid w:val="00275C44"/>
    <w:rsid w:val="00281399"/>
    <w:rsid w:val="00287F69"/>
    <w:rsid w:val="0029192D"/>
    <w:rsid w:val="00293B17"/>
    <w:rsid w:val="00294795"/>
    <w:rsid w:val="00296D20"/>
    <w:rsid w:val="0029740B"/>
    <w:rsid w:val="00297CCE"/>
    <w:rsid w:val="00297CE6"/>
    <w:rsid w:val="002A070D"/>
    <w:rsid w:val="002A0811"/>
    <w:rsid w:val="002A15EB"/>
    <w:rsid w:val="002A1E1F"/>
    <w:rsid w:val="002A23B0"/>
    <w:rsid w:val="002A58DB"/>
    <w:rsid w:val="002A7F55"/>
    <w:rsid w:val="002A7FEC"/>
    <w:rsid w:val="002B06CF"/>
    <w:rsid w:val="002B0D99"/>
    <w:rsid w:val="002B1360"/>
    <w:rsid w:val="002B2489"/>
    <w:rsid w:val="002B2BD2"/>
    <w:rsid w:val="002B4C88"/>
    <w:rsid w:val="002B5FD6"/>
    <w:rsid w:val="002C0042"/>
    <w:rsid w:val="002C1BA6"/>
    <w:rsid w:val="002C1E9A"/>
    <w:rsid w:val="002C3351"/>
    <w:rsid w:val="002C3461"/>
    <w:rsid w:val="002C3794"/>
    <w:rsid w:val="002C4B3B"/>
    <w:rsid w:val="002C538B"/>
    <w:rsid w:val="002C6683"/>
    <w:rsid w:val="002C773C"/>
    <w:rsid w:val="002D04B0"/>
    <w:rsid w:val="002D1B8A"/>
    <w:rsid w:val="002D24C2"/>
    <w:rsid w:val="002D2E66"/>
    <w:rsid w:val="002D42FD"/>
    <w:rsid w:val="002D5EB8"/>
    <w:rsid w:val="002D6809"/>
    <w:rsid w:val="002D68E4"/>
    <w:rsid w:val="002E24C5"/>
    <w:rsid w:val="002E46BB"/>
    <w:rsid w:val="002E52E0"/>
    <w:rsid w:val="002E53F8"/>
    <w:rsid w:val="002E5820"/>
    <w:rsid w:val="002E72D8"/>
    <w:rsid w:val="002F6D27"/>
    <w:rsid w:val="002F7A44"/>
    <w:rsid w:val="00301FF6"/>
    <w:rsid w:val="00302450"/>
    <w:rsid w:val="00303C00"/>
    <w:rsid w:val="0030501E"/>
    <w:rsid w:val="00306FFB"/>
    <w:rsid w:val="00307DC8"/>
    <w:rsid w:val="003102AF"/>
    <w:rsid w:val="00310D68"/>
    <w:rsid w:val="00315451"/>
    <w:rsid w:val="003203FB"/>
    <w:rsid w:val="00320E88"/>
    <w:rsid w:val="00321EDA"/>
    <w:rsid w:val="00323CBA"/>
    <w:rsid w:val="003245B0"/>
    <w:rsid w:val="00326BAC"/>
    <w:rsid w:val="00336E7E"/>
    <w:rsid w:val="00337304"/>
    <w:rsid w:val="00340BB7"/>
    <w:rsid w:val="00340F5F"/>
    <w:rsid w:val="003435CD"/>
    <w:rsid w:val="00345CA0"/>
    <w:rsid w:val="00345CDF"/>
    <w:rsid w:val="00350425"/>
    <w:rsid w:val="0035322B"/>
    <w:rsid w:val="00353D3A"/>
    <w:rsid w:val="00353D57"/>
    <w:rsid w:val="00354931"/>
    <w:rsid w:val="00355790"/>
    <w:rsid w:val="00355A49"/>
    <w:rsid w:val="003616CC"/>
    <w:rsid w:val="00361B7C"/>
    <w:rsid w:val="00362D0F"/>
    <w:rsid w:val="003635AE"/>
    <w:rsid w:val="003638E6"/>
    <w:rsid w:val="00370872"/>
    <w:rsid w:val="003713A8"/>
    <w:rsid w:val="00371636"/>
    <w:rsid w:val="00372920"/>
    <w:rsid w:val="00373267"/>
    <w:rsid w:val="00373ACA"/>
    <w:rsid w:val="00377405"/>
    <w:rsid w:val="00377D4C"/>
    <w:rsid w:val="00377EB2"/>
    <w:rsid w:val="00380EB6"/>
    <w:rsid w:val="00382230"/>
    <w:rsid w:val="00383ACA"/>
    <w:rsid w:val="00384FAF"/>
    <w:rsid w:val="00387AEB"/>
    <w:rsid w:val="00390FCE"/>
    <w:rsid w:val="0039156B"/>
    <w:rsid w:val="0039437F"/>
    <w:rsid w:val="003946FF"/>
    <w:rsid w:val="00396C3B"/>
    <w:rsid w:val="003A2701"/>
    <w:rsid w:val="003A40AB"/>
    <w:rsid w:val="003A4606"/>
    <w:rsid w:val="003A509D"/>
    <w:rsid w:val="003A6163"/>
    <w:rsid w:val="003A653C"/>
    <w:rsid w:val="003A748E"/>
    <w:rsid w:val="003B089D"/>
    <w:rsid w:val="003B0B6C"/>
    <w:rsid w:val="003B1E1B"/>
    <w:rsid w:val="003B4D40"/>
    <w:rsid w:val="003C00F7"/>
    <w:rsid w:val="003C066B"/>
    <w:rsid w:val="003C1167"/>
    <w:rsid w:val="003C19E4"/>
    <w:rsid w:val="003C1DD9"/>
    <w:rsid w:val="003C53B6"/>
    <w:rsid w:val="003C7BDD"/>
    <w:rsid w:val="003D5029"/>
    <w:rsid w:val="003D7863"/>
    <w:rsid w:val="003E1DAB"/>
    <w:rsid w:val="003E5F06"/>
    <w:rsid w:val="003E77BC"/>
    <w:rsid w:val="003F04E7"/>
    <w:rsid w:val="003F2899"/>
    <w:rsid w:val="003F48F9"/>
    <w:rsid w:val="003F4A3C"/>
    <w:rsid w:val="0040131E"/>
    <w:rsid w:val="00405630"/>
    <w:rsid w:val="0040634E"/>
    <w:rsid w:val="00406A95"/>
    <w:rsid w:val="00406FD3"/>
    <w:rsid w:val="0041134E"/>
    <w:rsid w:val="00411B4E"/>
    <w:rsid w:val="00412AF0"/>
    <w:rsid w:val="00413E50"/>
    <w:rsid w:val="00414868"/>
    <w:rsid w:val="00415683"/>
    <w:rsid w:val="00415E10"/>
    <w:rsid w:val="00416985"/>
    <w:rsid w:val="00417D74"/>
    <w:rsid w:val="00422C00"/>
    <w:rsid w:val="00424153"/>
    <w:rsid w:val="00424989"/>
    <w:rsid w:val="00432551"/>
    <w:rsid w:val="00432E43"/>
    <w:rsid w:val="00433354"/>
    <w:rsid w:val="00434865"/>
    <w:rsid w:val="00434CEB"/>
    <w:rsid w:val="004359BD"/>
    <w:rsid w:val="00435F57"/>
    <w:rsid w:val="004365CB"/>
    <w:rsid w:val="004413E2"/>
    <w:rsid w:val="004429D5"/>
    <w:rsid w:val="00445C8D"/>
    <w:rsid w:val="00447AFC"/>
    <w:rsid w:val="00451087"/>
    <w:rsid w:val="00453268"/>
    <w:rsid w:val="00453883"/>
    <w:rsid w:val="00454E35"/>
    <w:rsid w:val="00455AE8"/>
    <w:rsid w:val="00456C79"/>
    <w:rsid w:val="004613B7"/>
    <w:rsid w:val="0046222C"/>
    <w:rsid w:val="00463880"/>
    <w:rsid w:val="00465E59"/>
    <w:rsid w:val="0047003A"/>
    <w:rsid w:val="004713EB"/>
    <w:rsid w:val="00473668"/>
    <w:rsid w:val="0047466A"/>
    <w:rsid w:val="004768C7"/>
    <w:rsid w:val="0048056E"/>
    <w:rsid w:val="00480D7D"/>
    <w:rsid w:val="00481558"/>
    <w:rsid w:val="00481D1B"/>
    <w:rsid w:val="004820BA"/>
    <w:rsid w:val="00482DFF"/>
    <w:rsid w:val="00483C6C"/>
    <w:rsid w:val="00483EEC"/>
    <w:rsid w:val="00484C06"/>
    <w:rsid w:val="00491DD5"/>
    <w:rsid w:val="00495740"/>
    <w:rsid w:val="00497F95"/>
    <w:rsid w:val="004A034B"/>
    <w:rsid w:val="004A1BF9"/>
    <w:rsid w:val="004A1F7C"/>
    <w:rsid w:val="004A267D"/>
    <w:rsid w:val="004A30AD"/>
    <w:rsid w:val="004A36E8"/>
    <w:rsid w:val="004A679B"/>
    <w:rsid w:val="004A77D5"/>
    <w:rsid w:val="004B0D6C"/>
    <w:rsid w:val="004B1F6B"/>
    <w:rsid w:val="004B2B4B"/>
    <w:rsid w:val="004B73C2"/>
    <w:rsid w:val="004C2CCF"/>
    <w:rsid w:val="004D020B"/>
    <w:rsid w:val="004D03FF"/>
    <w:rsid w:val="004D05FA"/>
    <w:rsid w:val="004D1B05"/>
    <w:rsid w:val="004D5799"/>
    <w:rsid w:val="004D58B5"/>
    <w:rsid w:val="004D61BB"/>
    <w:rsid w:val="004D6DCD"/>
    <w:rsid w:val="004D7636"/>
    <w:rsid w:val="004E249F"/>
    <w:rsid w:val="004E6E25"/>
    <w:rsid w:val="004E7067"/>
    <w:rsid w:val="004F3B13"/>
    <w:rsid w:val="004F56B1"/>
    <w:rsid w:val="004F7B69"/>
    <w:rsid w:val="00500537"/>
    <w:rsid w:val="00502ADA"/>
    <w:rsid w:val="005032C6"/>
    <w:rsid w:val="005038D2"/>
    <w:rsid w:val="00503D2C"/>
    <w:rsid w:val="00505F4C"/>
    <w:rsid w:val="00511246"/>
    <w:rsid w:val="005114FA"/>
    <w:rsid w:val="00514665"/>
    <w:rsid w:val="0051560D"/>
    <w:rsid w:val="0051635F"/>
    <w:rsid w:val="00521DA6"/>
    <w:rsid w:val="00533A94"/>
    <w:rsid w:val="00535216"/>
    <w:rsid w:val="00536BED"/>
    <w:rsid w:val="0053765C"/>
    <w:rsid w:val="00537B83"/>
    <w:rsid w:val="00540AE5"/>
    <w:rsid w:val="00541088"/>
    <w:rsid w:val="00542FCA"/>
    <w:rsid w:val="00546749"/>
    <w:rsid w:val="005512CC"/>
    <w:rsid w:val="00553CF4"/>
    <w:rsid w:val="00555199"/>
    <w:rsid w:val="00556C30"/>
    <w:rsid w:val="005577EB"/>
    <w:rsid w:val="00557B73"/>
    <w:rsid w:val="00562ADB"/>
    <w:rsid w:val="005646FF"/>
    <w:rsid w:val="00565028"/>
    <w:rsid w:val="005655BD"/>
    <w:rsid w:val="00565E4F"/>
    <w:rsid w:val="00571237"/>
    <w:rsid w:val="005737BC"/>
    <w:rsid w:val="005745F1"/>
    <w:rsid w:val="005746B4"/>
    <w:rsid w:val="00575C09"/>
    <w:rsid w:val="005764C7"/>
    <w:rsid w:val="0058392C"/>
    <w:rsid w:val="00584E25"/>
    <w:rsid w:val="00587215"/>
    <w:rsid w:val="0059007B"/>
    <w:rsid w:val="00590220"/>
    <w:rsid w:val="0059139D"/>
    <w:rsid w:val="00592857"/>
    <w:rsid w:val="005942AC"/>
    <w:rsid w:val="00594B94"/>
    <w:rsid w:val="005961D7"/>
    <w:rsid w:val="00597374"/>
    <w:rsid w:val="005A01AA"/>
    <w:rsid w:val="005A058A"/>
    <w:rsid w:val="005A2E40"/>
    <w:rsid w:val="005A4593"/>
    <w:rsid w:val="005A7801"/>
    <w:rsid w:val="005A7806"/>
    <w:rsid w:val="005B4378"/>
    <w:rsid w:val="005B489F"/>
    <w:rsid w:val="005B6E56"/>
    <w:rsid w:val="005C4A14"/>
    <w:rsid w:val="005C6EB8"/>
    <w:rsid w:val="005D0755"/>
    <w:rsid w:val="005D0EAD"/>
    <w:rsid w:val="005D1777"/>
    <w:rsid w:val="005D2A5D"/>
    <w:rsid w:val="005D3038"/>
    <w:rsid w:val="005D3ED8"/>
    <w:rsid w:val="005D6A12"/>
    <w:rsid w:val="005D760F"/>
    <w:rsid w:val="005E1675"/>
    <w:rsid w:val="005E63C0"/>
    <w:rsid w:val="005E70FC"/>
    <w:rsid w:val="005E7918"/>
    <w:rsid w:val="005F1BB8"/>
    <w:rsid w:val="005F4B8C"/>
    <w:rsid w:val="005F61DF"/>
    <w:rsid w:val="005F69DF"/>
    <w:rsid w:val="005F7106"/>
    <w:rsid w:val="005F72C5"/>
    <w:rsid w:val="005F7953"/>
    <w:rsid w:val="00600F54"/>
    <w:rsid w:val="00602739"/>
    <w:rsid w:val="006046E4"/>
    <w:rsid w:val="00606EF5"/>
    <w:rsid w:val="00612DED"/>
    <w:rsid w:val="006134D1"/>
    <w:rsid w:val="00614732"/>
    <w:rsid w:val="0061625E"/>
    <w:rsid w:val="00617920"/>
    <w:rsid w:val="00623ACC"/>
    <w:rsid w:val="00624C0E"/>
    <w:rsid w:val="00630208"/>
    <w:rsid w:val="00631DCF"/>
    <w:rsid w:val="0063373C"/>
    <w:rsid w:val="006337A2"/>
    <w:rsid w:val="00634AFC"/>
    <w:rsid w:val="00635586"/>
    <w:rsid w:val="00636322"/>
    <w:rsid w:val="006367F9"/>
    <w:rsid w:val="0064276A"/>
    <w:rsid w:val="0064282C"/>
    <w:rsid w:val="00642836"/>
    <w:rsid w:val="006449E5"/>
    <w:rsid w:val="00644F1E"/>
    <w:rsid w:val="006473BC"/>
    <w:rsid w:val="00650FE6"/>
    <w:rsid w:val="00653417"/>
    <w:rsid w:val="006546EB"/>
    <w:rsid w:val="00656F45"/>
    <w:rsid w:val="00657B01"/>
    <w:rsid w:val="00660505"/>
    <w:rsid w:val="006631BC"/>
    <w:rsid w:val="0066324D"/>
    <w:rsid w:val="00663D09"/>
    <w:rsid w:val="00665AF0"/>
    <w:rsid w:val="00671BFB"/>
    <w:rsid w:val="006726FB"/>
    <w:rsid w:val="00677A60"/>
    <w:rsid w:val="006808A7"/>
    <w:rsid w:val="00682135"/>
    <w:rsid w:val="00682BCA"/>
    <w:rsid w:val="00685F29"/>
    <w:rsid w:val="00686BD4"/>
    <w:rsid w:val="006947B6"/>
    <w:rsid w:val="0069502D"/>
    <w:rsid w:val="00695636"/>
    <w:rsid w:val="006971D3"/>
    <w:rsid w:val="006A06BD"/>
    <w:rsid w:val="006A7D04"/>
    <w:rsid w:val="006B27F4"/>
    <w:rsid w:val="006B2961"/>
    <w:rsid w:val="006B3836"/>
    <w:rsid w:val="006B3F44"/>
    <w:rsid w:val="006B4301"/>
    <w:rsid w:val="006B560A"/>
    <w:rsid w:val="006C1B56"/>
    <w:rsid w:val="006C2D0E"/>
    <w:rsid w:val="006C6644"/>
    <w:rsid w:val="006D054D"/>
    <w:rsid w:val="006D1B84"/>
    <w:rsid w:val="006D2370"/>
    <w:rsid w:val="006D5BF0"/>
    <w:rsid w:val="006D6310"/>
    <w:rsid w:val="006D63AB"/>
    <w:rsid w:val="006D663A"/>
    <w:rsid w:val="006D764B"/>
    <w:rsid w:val="006D7A50"/>
    <w:rsid w:val="006D7DB4"/>
    <w:rsid w:val="006E39FE"/>
    <w:rsid w:val="006E492D"/>
    <w:rsid w:val="006E713F"/>
    <w:rsid w:val="006E753F"/>
    <w:rsid w:val="006F138F"/>
    <w:rsid w:val="006F3E88"/>
    <w:rsid w:val="006F53A4"/>
    <w:rsid w:val="006F5912"/>
    <w:rsid w:val="006F5E9C"/>
    <w:rsid w:val="006F7478"/>
    <w:rsid w:val="006F75BE"/>
    <w:rsid w:val="00700574"/>
    <w:rsid w:val="00706CE8"/>
    <w:rsid w:val="00713AD3"/>
    <w:rsid w:val="00714AC3"/>
    <w:rsid w:val="0071549C"/>
    <w:rsid w:val="0071618E"/>
    <w:rsid w:val="0071667C"/>
    <w:rsid w:val="0072279E"/>
    <w:rsid w:val="0072455C"/>
    <w:rsid w:val="00724C54"/>
    <w:rsid w:val="0072545E"/>
    <w:rsid w:val="007269E0"/>
    <w:rsid w:val="00727141"/>
    <w:rsid w:val="00727487"/>
    <w:rsid w:val="00733685"/>
    <w:rsid w:val="00733EF8"/>
    <w:rsid w:val="00735581"/>
    <w:rsid w:val="00735A29"/>
    <w:rsid w:val="00742281"/>
    <w:rsid w:val="00742EBD"/>
    <w:rsid w:val="00743120"/>
    <w:rsid w:val="007458A0"/>
    <w:rsid w:val="0074663E"/>
    <w:rsid w:val="00750C9D"/>
    <w:rsid w:val="0075116D"/>
    <w:rsid w:val="00752E78"/>
    <w:rsid w:val="007549B3"/>
    <w:rsid w:val="00754C71"/>
    <w:rsid w:val="00754FFF"/>
    <w:rsid w:val="007553A6"/>
    <w:rsid w:val="007572B4"/>
    <w:rsid w:val="0076005C"/>
    <w:rsid w:val="0076074E"/>
    <w:rsid w:val="00760863"/>
    <w:rsid w:val="007611D7"/>
    <w:rsid w:val="00775437"/>
    <w:rsid w:val="007755F8"/>
    <w:rsid w:val="0078332B"/>
    <w:rsid w:val="00783E9E"/>
    <w:rsid w:val="00790CAD"/>
    <w:rsid w:val="00790ED4"/>
    <w:rsid w:val="007943E4"/>
    <w:rsid w:val="007960ED"/>
    <w:rsid w:val="00796E05"/>
    <w:rsid w:val="007A54E2"/>
    <w:rsid w:val="007A6192"/>
    <w:rsid w:val="007B4526"/>
    <w:rsid w:val="007C0BF3"/>
    <w:rsid w:val="007C1EC4"/>
    <w:rsid w:val="007C343C"/>
    <w:rsid w:val="007C5902"/>
    <w:rsid w:val="007C7CED"/>
    <w:rsid w:val="007D02ED"/>
    <w:rsid w:val="007D11C4"/>
    <w:rsid w:val="007D278D"/>
    <w:rsid w:val="007D35E5"/>
    <w:rsid w:val="007D3897"/>
    <w:rsid w:val="007E04F2"/>
    <w:rsid w:val="007E0595"/>
    <w:rsid w:val="007E0E79"/>
    <w:rsid w:val="007E1A68"/>
    <w:rsid w:val="007E3C1D"/>
    <w:rsid w:val="007E5101"/>
    <w:rsid w:val="007E6A6B"/>
    <w:rsid w:val="007E6C39"/>
    <w:rsid w:val="007E6F3D"/>
    <w:rsid w:val="007F0D21"/>
    <w:rsid w:val="007F15A5"/>
    <w:rsid w:val="007F3077"/>
    <w:rsid w:val="007F3804"/>
    <w:rsid w:val="007F470D"/>
    <w:rsid w:val="00805C2C"/>
    <w:rsid w:val="008069C9"/>
    <w:rsid w:val="00807432"/>
    <w:rsid w:val="00811696"/>
    <w:rsid w:val="008135A1"/>
    <w:rsid w:val="008141E3"/>
    <w:rsid w:val="008155F1"/>
    <w:rsid w:val="00815C8E"/>
    <w:rsid w:val="00817449"/>
    <w:rsid w:val="00820154"/>
    <w:rsid w:val="00820434"/>
    <w:rsid w:val="008219AF"/>
    <w:rsid w:val="0082435B"/>
    <w:rsid w:val="00824B1D"/>
    <w:rsid w:val="0083140B"/>
    <w:rsid w:val="008345DA"/>
    <w:rsid w:val="008361DC"/>
    <w:rsid w:val="00841F31"/>
    <w:rsid w:val="00842520"/>
    <w:rsid w:val="00843E8C"/>
    <w:rsid w:val="0084449A"/>
    <w:rsid w:val="008469F1"/>
    <w:rsid w:val="00846ADF"/>
    <w:rsid w:val="0084743B"/>
    <w:rsid w:val="008506FF"/>
    <w:rsid w:val="00850FDB"/>
    <w:rsid w:val="00852B28"/>
    <w:rsid w:val="0085377E"/>
    <w:rsid w:val="00856DE2"/>
    <w:rsid w:val="00861848"/>
    <w:rsid w:val="008630C7"/>
    <w:rsid w:val="00863F78"/>
    <w:rsid w:val="00864B42"/>
    <w:rsid w:val="00873594"/>
    <w:rsid w:val="00874751"/>
    <w:rsid w:val="00875632"/>
    <w:rsid w:val="00875EE5"/>
    <w:rsid w:val="00877E46"/>
    <w:rsid w:val="00880715"/>
    <w:rsid w:val="00881C09"/>
    <w:rsid w:val="0088234D"/>
    <w:rsid w:val="0088428A"/>
    <w:rsid w:val="00884CDF"/>
    <w:rsid w:val="008872B4"/>
    <w:rsid w:val="00890E4F"/>
    <w:rsid w:val="00891AC5"/>
    <w:rsid w:val="00892E36"/>
    <w:rsid w:val="00894E87"/>
    <w:rsid w:val="008A29BA"/>
    <w:rsid w:val="008A57A9"/>
    <w:rsid w:val="008A57DC"/>
    <w:rsid w:val="008B0D30"/>
    <w:rsid w:val="008B237B"/>
    <w:rsid w:val="008B2A9C"/>
    <w:rsid w:val="008B2EAC"/>
    <w:rsid w:val="008B48E6"/>
    <w:rsid w:val="008B5E97"/>
    <w:rsid w:val="008C022F"/>
    <w:rsid w:val="008C0BDF"/>
    <w:rsid w:val="008C22FC"/>
    <w:rsid w:val="008C5BF0"/>
    <w:rsid w:val="008C75A9"/>
    <w:rsid w:val="008C7680"/>
    <w:rsid w:val="008D0213"/>
    <w:rsid w:val="008D0438"/>
    <w:rsid w:val="008D0F12"/>
    <w:rsid w:val="008D20CB"/>
    <w:rsid w:val="008D3C92"/>
    <w:rsid w:val="008E0760"/>
    <w:rsid w:val="008E09CE"/>
    <w:rsid w:val="008E19C4"/>
    <w:rsid w:val="008E4380"/>
    <w:rsid w:val="008E505E"/>
    <w:rsid w:val="008F2FA5"/>
    <w:rsid w:val="008F346E"/>
    <w:rsid w:val="008F3899"/>
    <w:rsid w:val="008F679D"/>
    <w:rsid w:val="009022AB"/>
    <w:rsid w:val="00904F25"/>
    <w:rsid w:val="00906F2E"/>
    <w:rsid w:val="00910523"/>
    <w:rsid w:val="0091299E"/>
    <w:rsid w:val="00915A01"/>
    <w:rsid w:val="0091741B"/>
    <w:rsid w:val="00920D5B"/>
    <w:rsid w:val="00921446"/>
    <w:rsid w:val="00922ABA"/>
    <w:rsid w:val="00922C3D"/>
    <w:rsid w:val="00923223"/>
    <w:rsid w:val="00923A63"/>
    <w:rsid w:val="00926875"/>
    <w:rsid w:val="00927966"/>
    <w:rsid w:val="009313D9"/>
    <w:rsid w:val="00932221"/>
    <w:rsid w:val="0093330A"/>
    <w:rsid w:val="009340B0"/>
    <w:rsid w:val="0093530D"/>
    <w:rsid w:val="009371E7"/>
    <w:rsid w:val="00940D4F"/>
    <w:rsid w:val="0094340B"/>
    <w:rsid w:val="00943EE6"/>
    <w:rsid w:val="00944885"/>
    <w:rsid w:val="00945B02"/>
    <w:rsid w:val="009464FB"/>
    <w:rsid w:val="00956692"/>
    <w:rsid w:val="00957249"/>
    <w:rsid w:val="00957649"/>
    <w:rsid w:val="00957E87"/>
    <w:rsid w:val="00967C7A"/>
    <w:rsid w:val="009724C3"/>
    <w:rsid w:val="00973E89"/>
    <w:rsid w:val="00983628"/>
    <w:rsid w:val="00984189"/>
    <w:rsid w:val="009903A9"/>
    <w:rsid w:val="00992458"/>
    <w:rsid w:val="00993FBA"/>
    <w:rsid w:val="00997A37"/>
    <w:rsid w:val="009A04AB"/>
    <w:rsid w:val="009A0671"/>
    <w:rsid w:val="009A1A15"/>
    <w:rsid w:val="009A1ECA"/>
    <w:rsid w:val="009A4CD7"/>
    <w:rsid w:val="009A6256"/>
    <w:rsid w:val="009A6748"/>
    <w:rsid w:val="009A73D6"/>
    <w:rsid w:val="009B28C4"/>
    <w:rsid w:val="009B4798"/>
    <w:rsid w:val="009B65D6"/>
    <w:rsid w:val="009C27C5"/>
    <w:rsid w:val="009C32B3"/>
    <w:rsid w:val="009C45C9"/>
    <w:rsid w:val="009C67F5"/>
    <w:rsid w:val="009D2C83"/>
    <w:rsid w:val="009D34C8"/>
    <w:rsid w:val="009D3B56"/>
    <w:rsid w:val="009D6081"/>
    <w:rsid w:val="009D7431"/>
    <w:rsid w:val="009D7B51"/>
    <w:rsid w:val="009E2BA7"/>
    <w:rsid w:val="009E328A"/>
    <w:rsid w:val="009E4AC5"/>
    <w:rsid w:val="009E4F00"/>
    <w:rsid w:val="009E5DF8"/>
    <w:rsid w:val="009E65FB"/>
    <w:rsid w:val="009E6D2B"/>
    <w:rsid w:val="009E7247"/>
    <w:rsid w:val="009F1572"/>
    <w:rsid w:val="009F1D47"/>
    <w:rsid w:val="009F4FAC"/>
    <w:rsid w:val="009F6863"/>
    <w:rsid w:val="009F7948"/>
    <w:rsid w:val="00A034C8"/>
    <w:rsid w:val="00A04219"/>
    <w:rsid w:val="00A04656"/>
    <w:rsid w:val="00A05ADA"/>
    <w:rsid w:val="00A0661F"/>
    <w:rsid w:val="00A0745D"/>
    <w:rsid w:val="00A1020C"/>
    <w:rsid w:val="00A13EDC"/>
    <w:rsid w:val="00A17708"/>
    <w:rsid w:val="00A1790E"/>
    <w:rsid w:val="00A2093A"/>
    <w:rsid w:val="00A252D9"/>
    <w:rsid w:val="00A258CB"/>
    <w:rsid w:val="00A25F12"/>
    <w:rsid w:val="00A305C0"/>
    <w:rsid w:val="00A362AD"/>
    <w:rsid w:val="00A419C5"/>
    <w:rsid w:val="00A4233F"/>
    <w:rsid w:val="00A55A76"/>
    <w:rsid w:val="00A577B1"/>
    <w:rsid w:val="00A577CC"/>
    <w:rsid w:val="00A609DA"/>
    <w:rsid w:val="00A61789"/>
    <w:rsid w:val="00A62232"/>
    <w:rsid w:val="00A65572"/>
    <w:rsid w:val="00A6729D"/>
    <w:rsid w:val="00A675B9"/>
    <w:rsid w:val="00A6763B"/>
    <w:rsid w:val="00A705A2"/>
    <w:rsid w:val="00A7117A"/>
    <w:rsid w:val="00A76E6F"/>
    <w:rsid w:val="00A814E6"/>
    <w:rsid w:val="00A82B7B"/>
    <w:rsid w:val="00A82BA9"/>
    <w:rsid w:val="00A839A6"/>
    <w:rsid w:val="00A85FBF"/>
    <w:rsid w:val="00A8723C"/>
    <w:rsid w:val="00A904C1"/>
    <w:rsid w:val="00A91139"/>
    <w:rsid w:val="00A91B89"/>
    <w:rsid w:val="00A92AE4"/>
    <w:rsid w:val="00A934E7"/>
    <w:rsid w:val="00A94EEB"/>
    <w:rsid w:val="00A95A09"/>
    <w:rsid w:val="00A9794F"/>
    <w:rsid w:val="00A97E1C"/>
    <w:rsid w:val="00AA1CF5"/>
    <w:rsid w:val="00AA1EE3"/>
    <w:rsid w:val="00AA3F12"/>
    <w:rsid w:val="00AA7AF0"/>
    <w:rsid w:val="00AA7F5D"/>
    <w:rsid w:val="00AB01FB"/>
    <w:rsid w:val="00AB1023"/>
    <w:rsid w:val="00AB3AE0"/>
    <w:rsid w:val="00AB4237"/>
    <w:rsid w:val="00AC1441"/>
    <w:rsid w:val="00AC1E36"/>
    <w:rsid w:val="00AC1FA3"/>
    <w:rsid w:val="00AC3DA8"/>
    <w:rsid w:val="00AC414D"/>
    <w:rsid w:val="00AC4D6D"/>
    <w:rsid w:val="00AC5C3F"/>
    <w:rsid w:val="00AC5E76"/>
    <w:rsid w:val="00AC7A78"/>
    <w:rsid w:val="00AD44D4"/>
    <w:rsid w:val="00AD5605"/>
    <w:rsid w:val="00AE0318"/>
    <w:rsid w:val="00AE1158"/>
    <w:rsid w:val="00AE2A3A"/>
    <w:rsid w:val="00AE3239"/>
    <w:rsid w:val="00AE3DAC"/>
    <w:rsid w:val="00AE6DF4"/>
    <w:rsid w:val="00AF2B26"/>
    <w:rsid w:val="00AF5629"/>
    <w:rsid w:val="00AF67A9"/>
    <w:rsid w:val="00AF6D6B"/>
    <w:rsid w:val="00B0125A"/>
    <w:rsid w:val="00B02B4C"/>
    <w:rsid w:val="00B040CB"/>
    <w:rsid w:val="00B04C48"/>
    <w:rsid w:val="00B05B4C"/>
    <w:rsid w:val="00B122AF"/>
    <w:rsid w:val="00B20462"/>
    <w:rsid w:val="00B22041"/>
    <w:rsid w:val="00B257F5"/>
    <w:rsid w:val="00B2680A"/>
    <w:rsid w:val="00B273B9"/>
    <w:rsid w:val="00B3082A"/>
    <w:rsid w:val="00B30E13"/>
    <w:rsid w:val="00B3108B"/>
    <w:rsid w:val="00B31A18"/>
    <w:rsid w:val="00B33847"/>
    <w:rsid w:val="00B346CD"/>
    <w:rsid w:val="00B34B35"/>
    <w:rsid w:val="00B34F0B"/>
    <w:rsid w:val="00B40265"/>
    <w:rsid w:val="00B4070A"/>
    <w:rsid w:val="00B43090"/>
    <w:rsid w:val="00B430E7"/>
    <w:rsid w:val="00B43AB1"/>
    <w:rsid w:val="00B51020"/>
    <w:rsid w:val="00B512C4"/>
    <w:rsid w:val="00B515CD"/>
    <w:rsid w:val="00B5504F"/>
    <w:rsid w:val="00B56BD1"/>
    <w:rsid w:val="00B612DF"/>
    <w:rsid w:val="00B62E3F"/>
    <w:rsid w:val="00B673C9"/>
    <w:rsid w:val="00B71773"/>
    <w:rsid w:val="00B72B9C"/>
    <w:rsid w:val="00B77B97"/>
    <w:rsid w:val="00B807A6"/>
    <w:rsid w:val="00B84FFA"/>
    <w:rsid w:val="00B8534B"/>
    <w:rsid w:val="00B85AC9"/>
    <w:rsid w:val="00B868FC"/>
    <w:rsid w:val="00B86C7F"/>
    <w:rsid w:val="00B86D1B"/>
    <w:rsid w:val="00B94BAE"/>
    <w:rsid w:val="00B96B02"/>
    <w:rsid w:val="00B97CEB"/>
    <w:rsid w:val="00BA2C6E"/>
    <w:rsid w:val="00BA65EC"/>
    <w:rsid w:val="00BB2167"/>
    <w:rsid w:val="00BB4AC4"/>
    <w:rsid w:val="00BB5B40"/>
    <w:rsid w:val="00BB6C08"/>
    <w:rsid w:val="00BB724D"/>
    <w:rsid w:val="00BB73EC"/>
    <w:rsid w:val="00BC0394"/>
    <w:rsid w:val="00BC0BDF"/>
    <w:rsid w:val="00BC1493"/>
    <w:rsid w:val="00BC3F7A"/>
    <w:rsid w:val="00BC4B26"/>
    <w:rsid w:val="00BC72AE"/>
    <w:rsid w:val="00BD0DBA"/>
    <w:rsid w:val="00BD1EF2"/>
    <w:rsid w:val="00BD2B4C"/>
    <w:rsid w:val="00BD4390"/>
    <w:rsid w:val="00BD5E8E"/>
    <w:rsid w:val="00BE212D"/>
    <w:rsid w:val="00BE48A0"/>
    <w:rsid w:val="00BE741E"/>
    <w:rsid w:val="00BF1779"/>
    <w:rsid w:val="00BF3AD6"/>
    <w:rsid w:val="00BF3BA5"/>
    <w:rsid w:val="00BF3D96"/>
    <w:rsid w:val="00BF3E9C"/>
    <w:rsid w:val="00BF4139"/>
    <w:rsid w:val="00BF48D3"/>
    <w:rsid w:val="00C01CBF"/>
    <w:rsid w:val="00C039D9"/>
    <w:rsid w:val="00C06C3A"/>
    <w:rsid w:val="00C07D44"/>
    <w:rsid w:val="00C100DE"/>
    <w:rsid w:val="00C117C4"/>
    <w:rsid w:val="00C129B9"/>
    <w:rsid w:val="00C12E65"/>
    <w:rsid w:val="00C13004"/>
    <w:rsid w:val="00C164BE"/>
    <w:rsid w:val="00C23D91"/>
    <w:rsid w:val="00C3085C"/>
    <w:rsid w:val="00C31222"/>
    <w:rsid w:val="00C33570"/>
    <w:rsid w:val="00C33707"/>
    <w:rsid w:val="00C37546"/>
    <w:rsid w:val="00C42606"/>
    <w:rsid w:val="00C42BDB"/>
    <w:rsid w:val="00C44476"/>
    <w:rsid w:val="00C46272"/>
    <w:rsid w:val="00C47D71"/>
    <w:rsid w:val="00C50B94"/>
    <w:rsid w:val="00C51846"/>
    <w:rsid w:val="00C518CE"/>
    <w:rsid w:val="00C52A21"/>
    <w:rsid w:val="00C604FA"/>
    <w:rsid w:val="00C61738"/>
    <w:rsid w:val="00C63166"/>
    <w:rsid w:val="00C6404A"/>
    <w:rsid w:val="00C65CA2"/>
    <w:rsid w:val="00C67393"/>
    <w:rsid w:val="00C70292"/>
    <w:rsid w:val="00C70C42"/>
    <w:rsid w:val="00C713D0"/>
    <w:rsid w:val="00C72534"/>
    <w:rsid w:val="00C72FE8"/>
    <w:rsid w:val="00C732DF"/>
    <w:rsid w:val="00C80C1C"/>
    <w:rsid w:val="00C815A4"/>
    <w:rsid w:val="00C84BB3"/>
    <w:rsid w:val="00C90D1C"/>
    <w:rsid w:val="00C91106"/>
    <w:rsid w:val="00C91192"/>
    <w:rsid w:val="00C95DFB"/>
    <w:rsid w:val="00C96A46"/>
    <w:rsid w:val="00C96C13"/>
    <w:rsid w:val="00CA0525"/>
    <w:rsid w:val="00CA6DBA"/>
    <w:rsid w:val="00CA79B8"/>
    <w:rsid w:val="00CB44E7"/>
    <w:rsid w:val="00CB4CDB"/>
    <w:rsid w:val="00CB72A4"/>
    <w:rsid w:val="00CC01A5"/>
    <w:rsid w:val="00CC5276"/>
    <w:rsid w:val="00CC55F8"/>
    <w:rsid w:val="00CC5774"/>
    <w:rsid w:val="00CC6159"/>
    <w:rsid w:val="00CD4483"/>
    <w:rsid w:val="00CD607C"/>
    <w:rsid w:val="00CE0E09"/>
    <w:rsid w:val="00CE1A42"/>
    <w:rsid w:val="00CF073F"/>
    <w:rsid w:val="00CF0EA6"/>
    <w:rsid w:val="00CF388A"/>
    <w:rsid w:val="00CF46D3"/>
    <w:rsid w:val="00CF5C3F"/>
    <w:rsid w:val="00CF6522"/>
    <w:rsid w:val="00CF79D3"/>
    <w:rsid w:val="00D00BC4"/>
    <w:rsid w:val="00D00CAA"/>
    <w:rsid w:val="00D01919"/>
    <w:rsid w:val="00D0751F"/>
    <w:rsid w:val="00D10081"/>
    <w:rsid w:val="00D11794"/>
    <w:rsid w:val="00D1426B"/>
    <w:rsid w:val="00D21781"/>
    <w:rsid w:val="00D21B31"/>
    <w:rsid w:val="00D25A9B"/>
    <w:rsid w:val="00D25CA1"/>
    <w:rsid w:val="00D304F3"/>
    <w:rsid w:val="00D309C4"/>
    <w:rsid w:val="00D30E50"/>
    <w:rsid w:val="00D37DEA"/>
    <w:rsid w:val="00D43161"/>
    <w:rsid w:val="00D432A9"/>
    <w:rsid w:val="00D43AA4"/>
    <w:rsid w:val="00D443B9"/>
    <w:rsid w:val="00D45241"/>
    <w:rsid w:val="00D47DAF"/>
    <w:rsid w:val="00D52870"/>
    <w:rsid w:val="00D544E8"/>
    <w:rsid w:val="00D54797"/>
    <w:rsid w:val="00D56062"/>
    <w:rsid w:val="00D563D6"/>
    <w:rsid w:val="00D5673A"/>
    <w:rsid w:val="00D60E31"/>
    <w:rsid w:val="00D610AD"/>
    <w:rsid w:val="00D611CE"/>
    <w:rsid w:val="00D626BB"/>
    <w:rsid w:val="00D64DE0"/>
    <w:rsid w:val="00D7146E"/>
    <w:rsid w:val="00D71E2E"/>
    <w:rsid w:val="00D734B6"/>
    <w:rsid w:val="00D74A29"/>
    <w:rsid w:val="00D75CF3"/>
    <w:rsid w:val="00D814EE"/>
    <w:rsid w:val="00D82733"/>
    <w:rsid w:val="00D86BCD"/>
    <w:rsid w:val="00D92753"/>
    <w:rsid w:val="00D9461A"/>
    <w:rsid w:val="00D94632"/>
    <w:rsid w:val="00D96517"/>
    <w:rsid w:val="00DA6139"/>
    <w:rsid w:val="00DA77D3"/>
    <w:rsid w:val="00DB0A1F"/>
    <w:rsid w:val="00DB20CF"/>
    <w:rsid w:val="00DB604E"/>
    <w:rsid w:val="00DD1F31"/>
    <w:rsid w:val="00DD3B19"/>
    <w:rsid w:val="00DE2773"/>
    <w:rsid w:val="00DE38A4"/>
    <w:rsid w:val="00DE5BA1"/>
    <w:rsid w:val="00DE66D6"/>
    <w:rsid w:val="00DF0800"/>
    <w:rsid w:val="00DF083C"/>
    <w:rsid w:val="00DF1DBD"/>
    <w:rsid w:val="00DF4052"/>
    <w:rsid w:val="00E03F30"/>
    <w:rsid w:val="00E046A0"/>
    <w:rsid w:val="00E0555A"/>
    <w:rsid w:val="00E06EED"/>
    <w:rsid w:val="00E074AE"/>
    <w:rsid w:val="00E11FB5"/>
    <w:rsid w:val="00E1409B"/>
    <w:rsid w:val="00E142C9"/>
    <w:rsid w:val="00E15F26"/>
    <w:rsid w:val="00E17117"/>
    <w:rsid w:val="00E17861"/>
    <w:rsid w:val="00E217FC"/>
    <w:rsid w:val="00E229A7"/>
    <w:rsid w:val="00E23173"/>
    <w:rsid w:val="00E235A5"/>
    <w:rsid w:val="00E23B26"/>
    <w:rsid w:val="00E24397"/>
    <w:rsid w:val="00E27E72"/>
    <w:rsid w:val="00E333A7"/>
    <w:rsid w:val="00E33AD5"/>
    <w:rsid w:val="00E33F6D"/>
    <w:rsid w:val="00E3406A"/>
    <w:rsid w:val="00E34277"/>
    <w:rsid w:val="00E35C2B"/>
    <w:rsid w:val="00E35EFB"/>
    <w:rsid w:val="00E3688D"/>
    <w:rsid w:val="00E3776D"/>
    <w:rsid w:val="00E3785B"/>
    <w:rsid w:val="00E3786E"/>
    <w:rsid w:val="00E435F3"/>
    <w:rsid w:val="00E55ADB"/>
    <w:rsid w:val="00E566AF"/>
    <w:rsid w:val="00E63240"/>
    <w:rsid w:val="00E633E9"/>
    <w:rsid w:val="00E63BCF"/>
    <w:rsid w:val="00E70AFC"/>
    <w:rsid w:val="00E71FA9"/>
    <w:rsid w:val="00E76CB9"/>
    <w:rsid w:val="00E77E03"/>
    <w:rsid w:val="00E8057D"/>
    <w:rsid w:val="00E80A89"/>
    <w:rsid w:val="00E828F2"/>
    <w:rsid w:val="00E841E3"/>
    <w:rsid w:val="00E84624"/>
    <w:rsid w:val="00E84E07"/>
    <w:rsid w:val="00E861A3"/>
    <w:rsid w:val="00E86E39"/>
    <w:rsid w:val="00E86EF5"/>
    <w:rsid w:val="00E87A85"/>
    <w:rsid w:val="00E93AA6"/>
    <w:rsid w:val="00E97024"/>
    <w:rsid w:val="00EA03A1"/>
    <w:rsid w:val="00EA091F"/>
    <w:rsid w:val="00EA3870"/>
    <w:rsid w:val="00EA38A8"/>
    <w:rsid w:val="00EA3B6C"/>
    <w:rsid w:val="00EA444D"/>
    <w:rsid w:val="00EA5CDA"/>
    <w:rsid w:val="00EA638E"/>
    <w:rsid w:val="00EA6E04"/>
    <w:rsid w:val="00EA7011"/>
    <w:rsid w:val="00EA7530"/>
    <w:rsid w:val="00EB0DF3"/>
    <w:rsid w:val="00EB4A02"/>
    <w:rsid w:val="00EC11CE"/>
    <w:rsid w:val="00EC1726"/>
    <w:rsid w:val="00EC5850"/>
    <w:rsid w:val="00EC67C3"/>
    <w:rsid w:val="00ED00D2"/>
    <w:rsid w:val="00ED11E1"/>
    <w:rsid w:val="00ED164E"/>
    <w:rsid w:val="00ED2FCD"/>
    <w:rsid w:val="00ED3B4F"/>
    <w:rsid w:val="00ED4901"/>
    <w:rsid w:val="00ED63F4"/>
    <w:rsid w:val="00EE1E67"/>
    <w:rsid w:val="00EE2904"/>
    <w:rsid w:val="00EE3391"/>
    <w:rsid w:val="00EE45AB"/>
    <w:rsid w:val="00EE5102"/>
    <w:rsid w:val="00EF2DDF"/>
    <w:rsid w:val="00EF7CD4"/>
    <w:rsid w:val="00F02B32"/>
    <w:rsid w:val="00F03554"/>
    <w:rsid w:val="00F05693"/>
    <w:rsid w:val="00F06948"/>
    <w:rsid w:val="00F10037"/>
    <w:rsid w:val="00F109EC"/>
    <w:rsid w:val="00F10E7B"/>
    <w:rsid w:val="00F10FA8"/>
    <w:rsid w:val="00F144FB"/>
    <w:rsid w:val="00F14BF9"/>
    <w:rsid w:val="00F157B0"/>
    <w:rsid w:val="00F162B1"/>
    <w:rsid w:val="00F1788B"/>
    <w:rsid w:val="00F20421"/>
    <w:rsid w:val="00F21AF4"/>
    <w:rsid w:val="00F231D0"/>
    <w:rsid w:val="00F2324D"/>
    <w:rsid w:val="00F23A23"/>
    <w:rsid w:val="00F24B2F"/>
    <w:rsid w:val="00F250CC"/>
    <w:rsid w:val="00F25959"/>
    <w:rsid w:val="00F30F5E"/>
    <w:rsid w:val="00F324A9"/>
    <w:rsid w:val="00F35B10"/>
    <w:rsid w:val="00F367A8"/>
    <w:rsid w:val="00F41D40"/>
    <w:rsid w:val="00F41D82"/>
    <w:rsid w:val="00F438B8"/>
    <w:rsid w:val="00F45802"/>
    <w:rsid w:val="00F50FE9"/>
    <w:rsid w:val="00F54EEA"/>
    <w:rsid w:val="00F57F89"/>
    <w:rsid w:val="00F62CA4"/>
    <w:rsid w:val="00F64F4E"/>
    <w:rsid w:val="00F64F74"/>
    <w:rsid w:val="00F651A9"/>
    <w:rsid w:val="00F70BDE"/>
    <w:rsid w:val="00F74D36"/>
    <w:rsid w:val="00F76F50"/>
    <w:rsid w:val="00F83105"/>
    <w:rsid w:val="00F83CEA"/>
    <w:rsid w:val="00F84EF5"/>
    <w:rsid w:val="00F86115"/>
    <w:rsid w:val="00F943CE"/>
    <w:rsid w:val="00F95FFE"/>
    <w:rsid w:val="00FA2102"/>
    <w:rsid w:val="00FA74CC"/>
    <w:rsid w:val="00FB26F4"/>
    <w:rsid w:val="00FB28B3"/>
    <w:rsid w:val="00FB2C3F"/>
    <w:rsid w:val="00FB5958"/>
    <w:rsid w:val="00FB7207"/>
    <w:rsid w:val="00FC0BD2"/>
    <w:rsid w:val="00FC236D"/>
    <w:rsid w:val="00FC66AD"/>
    <w:rsid w:val="00FC6EBE"/>
    <w:rsid w:val="00FD5DF9"/>
    <w:rsid w:val="00FD7FAF"/>
    <w:rsid w:val="00FD7FF0"/>
    <w:rsid w:val="00FE2022"/>
    <w:rsid w:val="00FE23EE"/>
    <w:rsid w:val="00FF0369"/>
    <w:rsid w:val="00FF1066"/>
    <w:rsid w:val="00FF15A3"/>
    <w:rsid w:val="00FF1FDD"/>
    <w:rsid w:val="00FF5DB5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D00C6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4D4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  <w:lang w:val="en-GB" w:eastAsia="en-GB"/>
    </w:rPr>
  </w:style>
  <w:style w:type="table" w:styleId="TableGrid">
    <w:name w:val="Table Grid"/>
    <w:basedOn w:val="TableNormal"/>
    <w:uiPriority w:val="59"/>
    <w:rsid w:val="007833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21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12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00F8A"/>
    <w:pPr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AD3"/>
    <w:pPr>
      <w:widowControl w:val="0"/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12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9B9"/>
    <w:rPr>
      <w:rFonts w:ascii="CG Times" w:eastAsia="Times New Roman" w:hAnsi="CG Times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C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CED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359B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D44D4"/>
    <w:pPr>
      <w:widowControl/>
      <w:spacing w:before="100" w:beforeAutospacing="1" w:after="100" w:afterAutospacing="1"/>
    </w:pPr>
    <w:rPr>
      <w:rFonts w:ascii="Times New Roman" w:eastAsiaTheme="minorEastAsia" w:hAnsi="Times New Roman"/>
      <w:snapToGrid/>
      <w:szCs w:val="24"/>
      <w:lang w:val="en-GB" w:eastAsia="en-GB"/>
    </w:rPr>
  </w:style>
  <w:style w:type="table" w:styleId="TableGrid">
    <w:name w:val="Table Grid"/>
    <w:basedOn w:val="TableNormal"/>
    <w:uiPriority w:val="59"/>
    <w:rsid w:val="0078332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A21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12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00F8A"/>
    <w:pPr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B61D5-0D6C-407F-8B72-2E670EFA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2228</Words>
  <Characters>12705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SPEAKMAN-DAVIES, Elaine</dc:creator>
  <cp:lastModifiedBy>adm8752725</cp:lastModifiedBy>
  <cp:revision>2</cp:revision>
  <dcterms:created xsi:type="dcterms:W3CDTF">2019-05-14T13:24:00Z</dcterms:created>
  <dcterms:modified xsi:type="dcterms:W3CDTF">2019-05-14T13:24:00Z</dcterms:modified>
</cp:coreProperties>
</file>